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E23B4" w14:textId="56471F69" w:rsidR="00144E91" w:rsidRPr="0068258E" w:rsidRDefault="00317C70" w:rsidP="00144E91">
      <w:pPr>
        <w:jc w:val="center"/>
        <w:rPr>
          <w:rFonts w:ascii="Times New Roman" w:hAnsi="Times New Roman" w:cs="Times New Roman"/>
          <w:b/>
        </w:rPr>
      </w:pPr>
      <w:proofErr w:type="spellStart"/>
      <w:r w:rsidRPr="0068258E">
        <w:rPr>
          <w:rFonts w:ascii="Times New Roman" w:hAnsi="Times New Roman" w:cs="Times New Roman"/>
          <w:b/>
        </w:rPr>
        <w:t>Diné</w:t>
      </w:r>
      <w:proofErr w:type="spellEnd"/>
      <w:r w:rsidR="00144E91" w:rsidRPr="0068258E">
        <w:rPr>
          <w:rFonts w:ascii="Times New Roman" w:hAnsi="Times New Roman" w:cs="Times New Roman"/>
          <w:b/>
        </w:rPr>
        <w:t xml:space="preserve"> College </w:t>
      </w:r>
      <w:r w:rsidR="00203753" w:rsidRPr="0068258E">
        <w:rPr>
          <w:rFonts w:ascii="Times New Roman" w:hAnsi="Times New Roman" w:cs="Times New Roman"/>
          <w:b/>
        </w:rPr>
        <w:t>Institutional Review Board (IRB)</w:t>
      </w:r>
    </w:p>
    <w:p w14:paraId="4E2C8270" w14:textId="77777777" w:rsidR="00FC15AC" w:rsidRPr="0068258E" w:rsidRDefault="00FC15AC" w:rsidP="00144E91">
      <w:pPr>
        <w:jc w:val="center"/>
        <w:rPr>
          <w:rFonts w:ascii="Times New Roman" w:hAnsi="Times New Roman" w:cs="Times New Roman"/>
          <w:b/>
        </w:rPr>
      </w:pPr>
    </w:p>
    <w:p w14:paraId="1C94D88F" w14:textId="77777777" w:rsidR="00240E44" w:rsidRPr="0068258E" w:rsidRDefault="00FC15AC" w:rsidP="00144E91">
      <w:pPr>
        <w:jc w:val="center"/>
        <w:rPr>
          <w:rFonts w:ascii="Times New Roman" w:hAnsi="Times New Roman" w:cs="Times New Roman"/>
          <w:b/>
        </w:rPr>
      </w:pPr>
      <w:r w:rsidRPr="0068258E">
        <w:rPr>
          <w:rFonts w:ascii="Times New Roman" w:hAnsi="Times New Roman" w:cs="Times New Roman"/>
          <w:b/>
        </w:rPr>
        <w:t xml:space="preserve">Meeting </w:t>
      </w:r>
      <w:r w:rsidR="00FC145D" w:rsidRPr="0068258E">
        <w:rPr>
          <w:rFonts w:ascii="Times New Roman" w:hAnsi="Times New Roman" w:cs="Times New Roman"/>
          <w:b/>
        </w:rPr>
        <w:t>Minutes</w:t>
      </w:r>
    </w:p>
    <w:p w14:paraId="15449F92" w14:textId="77777777" w:rsidR="00144E91" w:rsidRPr="0068258E" w:rsidRDefault="00144E91" w:rsidP="00144E91">
      <w:pPr>
        <w:jc w:val="center"/>
        <w:rPr>
          <w:rFonts w:ascii="Times New Roman" w:hAnsi="Times New Roman" w:cs="Times New Roman"/>
          <w:b/>
        </w:rPr>
      </w:pPr>
    </w:p>
    <w:tbl>
      <w:tblPr>
        <w:tblStyle w:val="TableGrid"/>
        <w:tblW w:w="9175" w:type="dxa"/>
        <w:tblLayout w:type="fixed"/>
        <w:tblLook w:val="04A0" w:firstRow="1" w:lastRow="0" w:firstColumn="1" w:lastColumn="0" w:noHBand="0" w:noVBand="1"/>
      </w:tblPr>
      <w:tblGrid>
        <w:gridCol w:w="2245"/>
        <w:gridCol w:w="6930"/>
      </w:tblGrid>
      <w:tr w:rsidR="00144E91" w:rsidRPr="0068258E" w14:paraId="77AA135A" w14:textId="77777777" w:rsidTr="00317C70">
        <w:tc>
          <w:tcPr>
            <w:tcW w:w="2245" w:type="dxa"/>
          </w:tcPr>
          <w:p w14:paraId="04AA71AB" w14:textId="77777777" w:rsidR="00144E91" w:rsidRPr="0068258E" w:rsidRDefault="00144E91" w:rsidP="00353C13">
            <w:pPr>
              <w:jc w:val="center"/>
              <w:rPr>
                <w:rFonts w:ascii="Times New Roman" w:hAnsi="Times New Roman" w:cs="Times New Roman"/>
                <w:b/>
              </w:rPr>
            </w:pPr>
          </w:p>
        </w:tc>
        <w:tc>
          <w:tcPr>
            <w:tcW w:w="6930" w:type="dxa"/>
          </w:tcPr>
          <w:p w14:paraId="19D7677E" w14:textId="77777777" w:rsidR="00144E91" w:rsidRPr="0068258E" w:rsidRDefault="00144E91" w:rsidP="00353C13">
            <w:pPr>
              <w:jc w:val="center"/>
              <w:rPr>
                <w:rFonts w:ascii="Times New Roman" w:hAnsi="Times New Roman" w:cs="Times New Roman"/>
                <w:b/>
              </w:rPr>
            </w:pPr>
          </w:p>
        </w:tc>
      </w:tr>
      <w:tr w:rsidR="00144E91" w:rsidRPr="0068258E" w14:paraId="68B533EE" w14:textId="77777777" w:rsidTr="00317C70">
        <w:tc>
          <w:tcPr>
            <w:tcW w:w="2245" w:type="dxa"/>
          </w:tcPr>
          <w:p w14:paraId="52B567F1" w14:textId="77777777" w:rsidR="00FC15AC" w:rsidRPr="0068258E" w:rsidRDefault="00144E91" w:rsidP="00353C13">
            <w:pPr>
              <w:rPr>
                <w:rFonts w:ascii="Times New Roman" w:hAnsi="Times New Roman" w:cs="Times New Roman"/>
                <w:b/>
              </w:rPr>
            </w:pPr>
            <w:r w:rsidRPr="0068258E">
              <w:rPr>
                <w:rFonts w:ascii="Times New Roman" w:hAnsi="Times New Roman" w:cs="Times New Roman"/>
                <w:b/>
              </w:rPr>
              <w:t xml:space="preserve">Location: </w:t>
            </w:r>
          </w:p>
          <w:p w14:paraId="14617952" w14:textId="743E7966" w:rsidR="00144E91" w:rsidRPr="0068258E" w:rsidRDefault="0011078D" w:rsidP="0061663C">
            <w:pPr>
              <w:rPr>
                <w:rFonts w:ascii="Times New Roman" w:hAnsi="Times New Roman" w:cs="Times New Roman"/>
              </w:rPr>
            </w:pPr>
            <w:r w:rsidRPr="0068258E">
              <w:rPr>
                <w:rFonts w:ascii="Times New Roman" w:hAnsi="Times New Roman" w:cs="Times New Roman"/>
              </w:rPr>
              <w:t>Conference Call</w:t>
            </w:r>
          </w:p>
        </w:tc>
        <w:tc>
          <w:tcPr>
            <w:tcW w:w="6930" w:type="dxa"/>
          </w:tcPr>
          <w:p w14:paraId="7A78006C" w14:textId="6902C9C0" w:rsidR="00144E91" w:rsidRPr="0068258E" w:rsidRDefault="00FC15AC" w:rsidP="00BD7AA8">
            <w:pPr>
              <w:rPr>
                <w:rFonts w:ascii="Times New Roman" w:hAnsi="Times New Roman" w:cs="Times New Roman"/>
                <w:b/>
              </w:rPr>
            </w:pPr>
            <w:r w:rsidRPr="0068258E">
              <w:rPr>
                <w:rFonts w:ascii="Times New Roman" w:hAnsi="Times New Roman" w:cs="Times New Roman"/>
                <w:b/>
              </w:rPr>
              <w:t xml:space="preserve">Date and Time: </w:t>
            </w:r>
            <w:r w:rsidR="00185DB6">
              <w:rPr>
                <w:rFonts w:ascii="Times New Roman" w:hAnsi="Times New Roman" w:cs="Times New Roman"/>
              </w:rPr>
              <w:t>Monday</w:t>
            </w:r>
            <w:r w:rsidRPr="0068258E">
              <w:rPr>
                <w:rFonts w:ascii="Times New Roman" w:hAnsi="Times New Roman" w:cs="Times New Roman"/>
              </w:rPr>
              <w:t xml:space="preserve">, </w:t>
            </w:r>
            <w:r w:rsidR="00BD7AA8">
              <w:rPr>
                <w:rFonts w:ascii="Times New Roman" w:hAnsi="Times New Roman" w:cs="Times New Roman"/>
              </w:rPr>
              <w:t>Feb</w:t>
            </w:r>
            <w:r w:rsidR="00637EEB">
              <w:rPr>
                <w:rFonts w:ascii="Times New Roman" w:hAnsi="Times New Roman" w:cs="Times New Roman"/>
              </w:rPr>
              <w:t xml:space="preserve"> </w:t>
            </w:r>
            <w:r w:rsidR="00185DB6">
              <w:rPr>
                <w:rFonts w:ascii="Times New Roman" w:hAnsi="Times New Roman" w:cs="Times New Roman"/>
              </w:rPr>
              <w:t>2</w:t>
            </w:r>
            <w:r w:rsidR="00BD7AA8">
              <w:rPr>
                <w:rFonts w:ascii="Times New Roman" w:hAnsi="Times New Roman" w:cs="Times New Roman"/>
              </w:rPr>
              <w:t>5</w:t>
            </w:r>
            <w:r w:rsidR="00234465">
              <w:rPr>
                <w:rFonts w:ascii="Times New Roman" w:hAnsi="Times New Roman" w:cs="Times New Roman"/>
              </w:rPr>
              <w:t>, 2019</w:t>
            </w:r>
            <w:r w:rsidRPr="0068258E">
              <w:rPr>
                <w:rFonts w:ascii="Times New Roman" w:hAnsi="Times New Roman" w:cs="Times New Roman"/>
              </w:rPr>
              <w:t xml:space="preserve">, at </w:t>
            </w:r>
            <w:r w:rsidR="00185DB6">
              <w:rPr>
                <w:rFonts w:ascii="Times New Roman" w:hAnsi="Times New Roman" w:cs="Times New Roman"/>
              </w:rPr>
              <w:t>4</w:t>
            </w:r>
            <w:r w:rsidR="00271EF7" w:rsidRPr="0068258E">
              <w:rPr>
                <w:rFonts w:ascii="Times New Roman" w:hAnsi="Times New Roman" w:cs="Times New Roman"/>
              </w:rPr>
              <w:t>p</w:t>
            </w:r>
            <w:r w:rsidR="00317C70" w:rsidRPr="0068258E">
              <w:rPr>
                <w:rFonts w:ascii="Times New Roman" w:hAnsi="Times New Roman" w:cs="Times New Roman"/>
              </w:rPr>
              <w:t>m</w:t>
            </w:r>
          </w:p>
        </w:tc>
      </w:tr>
      <w:tr w:rsidR="00144E91" w:rsidRPr="0068258E" w14:paraId="7C3FDED7" w14:textId="77777777" w:rsidTr="00317C70">
        <w:tc>
          <w:tcPr>
            <w:tcW w:w="2245" w:type="dxa"/>
          </w:tcPr>
          <w:p w14:paraId="0A9625AE" w14:textId="77777777" w:rsidR="007866BA" w:rsidRPr="0068258E" w:rsidRDefault="007866BA" w:rsidP="00FC145D">
            <w:pPr>
              <w:rPr>
                <w:rFonts w:ascii="Times New Roman" w:hAnsi="Times New Roman" w:cs="Times New Roman"/>
              </w:rPr>
            </w:pPr>
          </w:p>
        </w:tc>
        <w:tc>
          <w:tcPr>
            <w:tcW w:w="6930" w:type="dxa"/>
          </w:tcPr>
          <w:p w14:paraId="3B033353" w14:textId="77777777" w:rsidR="00E17F9B" w:rsidRPr="0068258E" w:rsidRDefault="001233AC" w:rsidP="0061663C">
            <w:pPr>
              <w:rPr>
                <w:rFonts w:ascii="Times New Roman" w:hAnsi="Times New Roman" w:cs="Times New Roman"/>
                <w:b/>
              </w:rPr>
            </w:pPr>
            <w:r w:rsidRPr="0068258E">
              <w:rPr>
                <w:rFonts w:ascii="Times New Roman" w:hAnsi="Times New Roman" w:cs="Times New Roman"/>
                <w:b/>
              </w:rPr>
              <w:t xml:space="preserve">Attendees: </w:t>
            </w:r>
          </w:p>
          <w:p w14:paraId="3D302D1F" w14:textId="3E71DB76" w:rsidR="00D30DF6" w:rsidRPr="00D30DF6" w:rsidRDefault="00E17F9B" w:rsidP="003F14F2">
            <w:pPr>
              <w:rPr>
                <w:rFonts w:ascii="Times New Roman" w:hAnsi="Times New Roman" w:cs="Times New Roman"/>
              </w:rPr>
            </w:pPr>
            <w:r w:rsidRPr="0068258E">
              <w:rPr>
                <w:rFonts w:ascii="Times New Roman" w:hAnsi="Times New Roman" w:cs="Times New Roman"/>
                <w:b/>
              </w:rPr>
              <w:t xml:space="preserve">IRB Members: </w:t>
            </w:r>
            <w:r w:rsidR="00317C70" w:rsidRPr="0068258E">
              <w:rPr>
                <w:rFonts w:ascii="Times New Roman" w:hAnsi="Times New Roman" w:cs="Times New Roman"/>
              </w:rPr>
              <w:t xml:space="preserve">Sara </w:t>
            </w:r>
            <w:proofErr w:type="spellStart"/>
            <w:r w:rsidR="00317C70" w:rsidRPr="0068258E">
              <w:rPr>
                <w:rFonts w:ascii="Times New Roman" w:hAnsi="Times New Roman" w:cs="Times New Roman"/>
              </w:rPr>
              <w:t>Kien</w:t>
            </w:r>
            <w:proofErr w:type="spellEnd"/>
            <w:r w:rsidR="001233AC" w:rsidRPr="0068258E">
              <w:rPr>
                <w:rFonts w:ascii="Times New Roman" w:hAnsi="Times New Roman" w:cs="Times New Roman"/>
              </w:rPr>
              <w:t xml:space="preserve"> (</w:t>
            </w:r>
            <w:r w:rsidR="00317C70" w:rsidRPr="0068258E">
              <w:rPr>
                <w:rFonts w:ascii="Times New Roman" w:hAnsi="Times New Roman" w:cs="Times New Roman"/>
              </w:rPr>
              <w:t>Chair</w:t>
            </w:r>
            <w:r w:rsidR="001233AC" w:rsidRPr="0068258E">
              <w:rPr>
                <w:rFonts w:ascii="Times New Roman" w:hAnsi="Times New Roman" w:cs="Times New Roman"/>
              </w:rPr>
              <w:t xml:space="preserve">), </w:t>
            </w:r>
            <w:r w:rsidR="004E6760" w:rsidRPr="0068258E">
              <w:rPr>
                <w:rFonts w:ascii="Times New Roman" w:hAnsi="Times New Roman" w:cs="Times New Roman"/>
              </w:rPr>
              <w:t>Mark Bauer,</w:t>
            </w:r>
            <w:r w:rsidR="00317C70" w:rsidRPr="0068258E">
              <w:rPr>
                <w:rFonts w:ascii="Times New Roman" w:hAnsi="Times New Roman" w:cs="Times New Roman"/>
              </w:rPr>
              <w:t xml:space="preserve"> </w:t>
            </w:r>
            <w:r w:rsidR="00FF56A3" w:rsidRPr="0068258E">
              <w:rPr>
                <w:rFonts w:ascii="Times New Roman" w:hAnsi="Times New Roman" w:cs="Times New Roman"/>
              </w:rPr>
              <w:t>Martha Austin-Garrison</w:t>
            </w:r>
            <w:r w:rsidR="00747D07" w:rsidRPr="0068258E">
              <w:rPr>
                <w:rFonts w:ascii="Times New Roman" w:hAnsi="Times New Roman" w:cs="Times New Roman"/>
              </w:rPr>
              <w:t xml:space="preserve">, </w:t>
            </w:r>
            <w:r w:rsidR="007C2D60">
              <w:rPr>
                <w:rFonts w:ascii="Times New Roman" w:hAnsi="Times New Roman" w:cs="Times New Roman"/>
              </w:rPr>
              <w:t>Herman Cody</w:t>
            </w:r>
            <w:r w:rsidR="00477ABF">
              <w:rPr>
                <w:rFonts w:ascii="Times New Roman" w:hAnsi="Times New Roman" w:cs="Times New Roman"/>
              </w:rPr>
              <w:t>, Perry Charley, Thomas Bennett, Frank Morgan, Franklin Sage</w:t>
            </w:r>
            <w:r w:rsidR="00D87F0E">
              <w:rPr>
                <w:rFonts w:ascii="Times New Roman" w:hAnsi="Times New Roman" w:cs="Times New Roman"/>
              </w:rPr>
              <w:t xml:space="preserve">, </w:t>
            </w:r>
            <w:proofErr w:type="spellStart"/>
            <w:r w:rsidR="00D87F0E">
              <w:rPr>
                <w:rFonts w:ascii="Times New Roman" w:hAnsi="Times New Roman" w:cs="Times New Roman"/>
              </w:rPr>
              <w:t>Oleksandr</w:t>
            </w:r>
            <w:proofErr w:type="spellEnd"/>
            <w:r w:rsidR="00D87F0E">
              <w:rPr>
                <w:rFonts w:ascii="Times New Roman" w:hAnsi="Times New Roman" w:cs="Times New Roman"/>
              </w:rPr>
              <w:t xml:space="preserve"> </w:t>
            </w:r>
            <w:proofErr w:type="spellStart"/>
            <w:r w:rsidR="00D87F0E">
              <w:rPr>
                <w:rFonts w:ascii="Times New Roman" w:hAnsi="Times New Roman" w:cs="Times New Roman"/>
              </w:rPr>
              <w:t>Makeyev</w:t>
            </w:r>
            <w:proofErr w:type="spellEnd"/>
          </w:p>
        </w:tc>
      </w:tr>
      <w:tr w:rsidR="00144E91" w:rsidRPr="0068258E" w14:paraId="51B6D485" w14:textId="77777777" w:rsidTr="00317C70">
        <w:tc>
          <w:tcPr>
            <w:tcW w:w="2245" w:type="dxa"/>
          </w:tcPr>
          <w:p w14:paraId="75C71EFC" w14:textId="77777777" w:rsidR="00317C70" w:rsidRPr="0068258E" w:rsidRDefault="00317C70" w:rsidP="00353C13">
            <w:pPr>
              <w:jc w:val="center"/>
              <w:rPr>
                <w:rFonts w:ascii="Times New Roman" w:hAnsi="Times New Roman" w:cs="Times New Roman"/>
                <w:b/>
              </w:rPr>
            </w:pPr>
          </w:p>
          <w:p w14:paraId="595FB89E" w14:textId="4C493D3D" w:rsidR="006E16FA" w:rsidRPr="0068258E" w:rsidRDefault="00240E44" w:rsidP="00317C70">
            <w:pPr>
              <w:jc w:val="center"/>
              <w:rPr>
                <w:rFonts w:ascii="Times New Roman" w:hAnsi="Times New Roman" w:cs="Times New Roman"/>
                <w:b/>
              </w:rPr>
            </w:pPr>
            <w:r w:rsidRPr="0068258E">
              <w:rPr>
                <w:rFonts w:ascii="Times New Roman" w:hAnsi="Times New Roman" w:cs="Times New Roman"/>
                <w:b/>
              </w:rPr>
              <w:t>Agenda</w:t>
            </w:r>
            <w:r w:rsidR="00CE0CEF" w:rsidRPr="0068258E">
              <w:rPr>
                <w:rFonts w:ascii="Times New Roman" w:hAnsi="Times New Roman" w:cs="Times New Roman"/>
                <w:b/>
              </w:rPr>
              <w:t xml:space="preserve"> Item </w:t>
            </w:r>
          </w:p>
        </w:tc>
        <w:tc>
          <w:tcPr>
            <w:tcW w:w="6930" w:type="dxa"/>
          </w:tcPr>
          <w:p w14:paraId="30BF2A39" w14:textId="77777777" w:rsidR="00317C70" w:rsidRPr="0068258E" w:rsidRDefault="00317C70" w:rsidP="00353C13">
            <w:pPr>
              <w:jc w:val="center"/>
              <w:rPr>
                <w:rFonts w:ascii="Times New Roman" w:hAnsi="Times New Roman" w:cs="Times New Roman"/>
                <w:b/>
              </w:rPr>
            </w:pPr>
          </w:p>
          <w:p w14:paraId="19BF0F33" w14:textId="30C3971D" w:rsidR="00F564A9" w:rsidRPr="0068258E" w:rsidRDefault="00317C70" w:rsidP="00317C70">
            <w:pPr>
              <w:jc w:val="center"/>
              <w:rPr>
                <w:rFonts w:ascii="Times New Roman" w:hAnsi="Times New Roman" w:cs="Times New Roman"/>
                <w:b/>
              </w:rPr>
            </w:pPr>
            <w:r w:rsidRPr="0068258E">
              <w:rPr>
                <w:rFonts w:ascii="Times New Roman" w:hAnsi="Times New Roman" w:cs="Times New Roman"/>
                <w:b/>
              </w:rPr>
              <w:t>Notes and Actions</w:t>
            </w:r>
          </w:p>
        </w:tc>
      </w:tr>
      <w:tr w:rsidR="00DE0E2C" w:rsidRPr="0068258E" w14:paraId="3E06C45F" w14:textId="77777777" w:rsidTr="00317C70">
        <w:tc>
          <w:tcPr>
            <w:tcW w:w="2245" w:type="dxa"/>
          </w:tcPr>
          <w:p w14:paraId="6E03C69C" w14:textId="77777777" w:rsidR="00DE0E2C" w:rsidRPr="0068258E" w:rsidRDefault="00DE0E2C" w:rsidP="00353C13">
            <w:pPr>
              <w:jc w:val="center"/>
              <w:rPr>
                <w:rFonts w:ascii="Times New Roman" w:hAnsi="Times New Roman" w:cs="Times New Roman"/>
                <w:b/>
              </w:rPr>
            </w:pPr>
          </w:p>
        </w:tc>
        <w:tc>
          <w:tcPr>
            <w:tcW w:w="6930" w:type="dxa"/>
          </w:tcPr>
          <w:p w14:paraId="21E735C6" w14:textId="77777777" w:rsidR="00DE0E2C" w:rsidRPr="0068258E" w:rsidRDefault="00DE0E2C" w:rsidP="00353C13">
            <w:pPr>
              <w:jc w:val="center"/>
              <w:rPr>
                <w:rFonts w:ascii="Times New Roman" w:hAnsi="Times New Roman" w:cs="Times New Roman"/>
                <w:b/>
              </w:rPr>
            </w:pPr>
          </w:p>
        </w:tc>
      </w:tr>
      <w:tr w:rsidR="00607874" w:rsidRPr="0068258E" w14:paraId="74D981B7" w14:textId="77777777" w:rsidTr="00317C70">
        <w:tc>
          <w:tcPr>
            <w:tcW w:w="2245" w:type="dxa"/>
          </w:tcPr>
          <w:p w14:paraId="13C1116F" w14:textId="4D064022" w:rsidR="002079B6" w:rsidRDefault="002079B6" w:rsidP="00A61DAA">
            <w:pPr>
              <w:pStyle w:val="ListParagraph"/>
              <w:numPr>
                <w:ilvl w:val="0"/>
                <w:numId w:val="1"/>
              </w:numPr>
              <w:rPr>
                <w:rFonts w:ascii="Times New Roman" w:hAnsi="Times New Roman" w:cs="Times New Roman"/>
              </w:rPr>
            </w:pPr>
            <w:r>
              <w:rPr>
                <w:rFonts w:ascii="Times New Roman" w:hAnsi="Times New Roman" w:cs="Times New Roman"/>
              </w:rPr>
              <w:t>Review/ Approve minutes</w:t>
            </w:r>
          </w:p>
          <w:p w14:paraId="12EDE275" w14:textId="77777777" w:rsidR="00D30DF6" w:rsidRPr="00D30DF6" w:rsidRDefault="00D30DF6" w:rsidP="00D30DF6">
            <w:pPr>
              <w:rPr>
                <w:rFonts w:ascii="Times New Roman" w:hAnsi="Times New Roman" w:cs="Times New Roman"/>
              </w:rPr>
            </w:pPr>
          </w:p>
          <w:p w14:paraId="779B3573" w14:textId="185E78C9" w:rsidR="00477ABF" w:rsidRDefault="00477ABF" w:rsidP="00A61DAA">
            <w:pPr>
              <w:pStyle w:val="ListParagraph"/>
              <w:numPr>
                <w:ilvl w:val="0"/>
                <w:numId w:val="1"/>
              </w:numPr>
              <w:rPr>
                <w:rFonts w:ascii="Times New Roman" w:hAnsi="Times New Roman" w:cs="Times New Roman"/>
              </w:rPr>
            </w:pPr>
            <w:r>
              <w:rPr>
                <w:rFonts w:ascii="Times New Roman" w:hAnsi="Times New Roman" w:cs="Times New Roman"/>
              </w:rPr>
              <w:t>Welcome Franklin Sage</w:t>
            </w:r>
          </w:p>
          <w:p w14:paraId="6E326226" w14:textId="77777777" w:rsidR="007A3D08" w:rsidRDefault="007A3D08" w:rsidP="007A3D08">
            <w:pPr>
              <w:pStyle w:val="ListParagraph"/>
              <w:ind w:left="432"/>
              <w:rPr>
                <w:rFonts w:ascii="Times New Roman" w:hAnsi="Times New Roman" w:cs="Times New Roman"/>
              </w:rPr>
            </w:pPr>
          </w:p>
          <w:p w14:paraId="0B5D61DE" w14:textId="46EAE50C" w:rsidR="00D30DF6" w:rsidRDefault="00D30DF6" w:rsidP="00A61DAA">
            <w:pPr>
              <w:pStyle w:val="ListParagraph"/>
              <w:numPr>
                <w:ilvl w:val="0"/>
                <w:numId w:val="1"/>
              </w:numPr>
              <w:rPr>
                <w:rFonts w:ascii="Times New Roman" w:hAnsi="Times New Roman" w:cs="Times New Roman"/>
              </w:rPr>
            </w:pPr>
            <w:r>
              <w:rPr>
                <w:rFonts w:ascii="Times New Roman" w:hAnsi="Times New Roman" w:cs="Times New Roman"/>
              </w:rPr>
              <w:t xml:space="preserve">IRB </w:t>
            </w:r>
            <w:r w:rsidR="007A3D08">
              <w:rPr>
                <w:rFonts w:ascii="Times New Roman" w:hAnsi="Times New Roman" w:cs="Times New Roman"/>
              </w:rPr>
              <w:t>submission/ review</w:t>
            </w:r>
          </w:p>
          <w:p w14:paraId="2B148385" w14:textId="77777777" w:rsidR="002079B6" w:rsidRDefault="002079B6" w:rsidP="002079B6">
            <w:pPr>
              <w:pStyle w:val="ListParagraph"/>
              <w:ind w:left="432"/>
              <w:rPr>
                <w:rFonts w:ascii="Times New Roman" w:hAnsi="Times New Roman" w:cs="Times New Roman"/>
              </w:rPr>
            </w:pPr>
          </w:p>
          <w:p w14:paraId="34546057" w14:textId="77777777" w:rsidR="002079B6" w:rsidRDefault="002079B6" w:rsidP="002079B6">
            <w:pPr>
              <w:pStyle w:val="ListParagraph"/>
              <w:ind w:left="432"/>
              <w:rPr>
                <w:rFonts w:ascii="Times New Roman" w:hAnsi="Times New Roman" w:cs="Times New Roman"/>
              </w:rPr>
            </w:pPr>
          </w:p>
          <w:p w14:paraId="20955D09" w14:textId="77777777" w:rsidR="00827D55" w:rsidRDefault="00827D55" w:rsidP="002079B6">
            <w:pPr>
              <w:pStyle w:val="ListParagraph"/>
              <w:ind w:left="432"/>
              <w:rPr>
                <w:rFonts w:ascii="Times New Roman" w:hAnsi="Times New Roman" w:cs="Times New Roman"/>
              </w:rPr>
            </w:pPr>
          </w:p>
          <w:p w14:paraId="1D1EE927" w14:textId="77777777" w:rsidR="00827D55" w:rsidRDefault="00827D55" w:rsidP="002079B6">
            <w:pPr>
              <w:pStyle w:val="ListParagraph"/>
              <w:ind w:left="432"/>
              <w:rPr>
                <w:rFonts w:ascii="Times New Roman" w:hAnsi="Times New Roman" w:cs="Times New Roman"/>
              </w:rPr>
            </w:pPr>
          </w:p>
          <w:p w14:paraId="6164ADFC" w14:textId="77777777" w:rsidR="00130FCA" w:rsidRDefault="00130FCA" w:rsidP="002079B6">
            <w:pPr>
              <w:pStyle w:val="ListParagraph"/>
              <w:ind w:left="432"/>
              <w:rPr>
                <w:rFonts w:ascii="Times New Roman" w:hAnsi="Times New Roman" w:cs="Times New Roman"/>
              </w:rPr>
            </w:pPr>
          </w:p>
          <w:p w14:paraId="6E7394A8" w14:textId="77777777" w:rsidR="00130FCA" w:rsidRDefault="00130FCA" w:rsidP="002079B6">
            <w:pPr>
              <w:pStyle w:val="ListParagraph"/>
              <w:ind w:left="432"/>
              <w:rPr>
                <w:rFonts w:ascii="Times New Roman" w:hAnsi="Times New Roman" w:cs="Times New Roman"/>
              </w:rPr>
            </w:pPr>
          </w:p>
          <w:p w14:paraId="631AD163" w14:textId="77777777" w:rsidR="00130FCA" w:rsidRDefault="00130FCA" w:rsidP="002079B6">
            <w:pPr>
              <w:pStyle w:val="ListParagraph"/>
              <w:ind w:left="432"/>
              <w:rPr>
                <w:rFonts w:ascii="Times New Roman" w:hAnsi="Times New Roman" w:cs="Times New Roman"/>
              </w:rPr>
            </w:pPr>
          </w:p>
          <w:p w14:paraId="408DC863" w14:textId="77777777" w:rsidR="00D87F0E" w:rsidRDefault="00D87F0E" w:rsidP="002079B6">
            <w:pPr>
              <w:pStyle w:val="ListParagraph"/>
              <w:ind w:left="432"/>
              <w:rPr>
                <w:rFonts w:ascii="Times New Roman" w:hAnsi="Times New Roman" w:cs="Times New Roman"/>
              </w:rPr>
            </w:pPr>
          </w:p>
          <w:p w14:paraId="1A4D5F4D" w14:textId="77777777" w:rsidR="00D87F0E" w:rsidRDefault="00D87F0E" w:rsidP="002079B6">
            <w:pPr>
              <w:pStyle w:val="ListParagraph"/>
              <w:ind w:left="432"/>
              <w:rPr>
                <w:rFonts w:ascii="Times New Roman" w:hAnsi="Times New Roman" w:cs="Times New Roman"/>
              </w:rPr>
            </w:pPr>
          </w:p>
          <w:p w14:paraId="254DBE94" w14:textId="77777777" w:rsidR="00D87F0E" w:rsidRDefault="00D87F0E" w:rsidP="002079B6">
            <w:pPr>
              <w:pStyle w:val="ListParagraph"/>
              <w:ind w:left="432"/>
              <w:rPr>
                <w:rFonts w:ascii="Times New Roman" w:hAnsi="Times New Roman" w:cs="Times New Roman"/>
              </w:rPr>
            </w:pPr>
          </w:p>
          <w:p w14:paraId="3294F0AF" w14:textId="77777777" w:rsidR="00D87F0E" w:rsidRDefault="00D87F0E" w:rsidP="002079B6">
            <w:pPr>
              <w:pStyle w:val="ListParagraph"/>
              <w:ind w:left="432"/>
              <w:rPr>
                <w:rFonts w:ascii="Times New Roman" w:hAnsi="Times New Roman" w:cs="Times New Roman"/>
              </w:rPr>
            </w:pPr>
          </w:p>
          <w:p w14:paraId="16E236E7" w14:textId="77777777" w:rsidR="00D87F0E" w:rsidRDefault="00D87F0E" w:rsidP="002079B6">
            <w:pPr>
              <w:pStyle w:val="ListParagraph"/>
              <w:ind w:left="432"/>
              <w:rPr>
                <w:rFonts w:ascii="Times New Roman" w:hAnsi="Times New Roman" w:cs="Times New Roman"/>
              </w:rPr>
            </w:pPr>
          </w:p>
          <w:p w14:paraId="7F6100C6" w14:textId="77777777" w:rsidR="00D87F0E" w:rsidRDefault="00D87F0E" w:rsidP="002079B6">
            <w:pPr>
              <w:pStyle w:val="ListParagraph"/>
              <w:ind w:left="432"/>
              <w:rPr>
                <w:rFonts w:ascii="Times New Roman" w:hAnsi="Times New Roman" w:cs="Times New Roman"/>
              </w:rPr>
            </w:pPr>
          </w:p>
          <w:p w14:paraId="4767A95C" w14:textId="77777777" w:rsidR="00D87F0E" w:rsidRDefault="00D87F0E" w:rsidP="002079B6">
            <w:pPr>
              <w:pStyle w:val="ListParagraph"/>
              <w:ind w:left="432"/>
              <w:rPr>
                <w:rFonts w:ascii="Times New Roman" w:hAnsi="Times New Roman" w:cs="Times New Roman"/>
              </w:rPr>
            </w:pPr>
          </w:p>
          <w:p w14:paraId="6ED90AF5" w14:textId="77777777" w:rsidR="00D87F0E" w:rsidRDefault="00D87F0E" w:rsidP="002079B6">
            <w:pPr>
              <w:pStyle w:val="ListParagraph"/>
              <w:ind w:left="432"/>
              <w:rPr>
                <w:rFonts w:ascii="Times New Roman" w:hAnsi="Times New Roman" w:cs="Times New Roman"/>
              </w:rPr>
            </w:pPr>
          </w:p>
          <w:p w14:paraId="17863F5C" w14:textId="77777777" w:rsidR="00D87F0E" w:rsidRDefault="00D87F0E" w:rsidP="002079B6">
            <w:pPr>
              <w:pStyle w:val="ListParagraph"/>
              <w:ind w:left="432"/>
              <w:rPr>
                <w:rFonts w:ascii="Times New Roman" w:hAnsi="Times New Roman" w:cs="Times New Roman"/>
              </w:rPr>
            </w:pPr>
          </w:p>
          <w:p w14:paraId="143964B2" w14:textId="77777777" w:rsidR="00D87F0E" w:rsidRDefault="00D87F0E" w:rsidP="002079B6">
            <w:pPr>
              <w:pStyle w:val="ListParagraph"/>
              <w:ind w:left="432"/>
              <w:rPr>
                <w:rFonts w:ascii="Times New Roman" w:hAnsi="Times New Roman" w:cs="Times New Roman"/>
              </w:rPr>
            </w:pPr>
          </w:p>
          <w:p w14:paraId="78D8C3F2" w14:textId="77777777" w:rsidR="00D87F0E" w:rsidRDefault="00D87F0E" w:rsidP="002079B6">
            <w:pPr>
              <w:pStyle w:val="ListParagraph"/>
              <w:ind w:left="432"/>
              <w:rPr>
                <w:rFonts w:ascii="Times New Roman" w:hAnsi="Times New Roman" w:cs="Times New Roman"/>
              </w:rPr>
            </w:pPr>
          </w:p>
          <w:p w14:paraId="2EE21F77" w14:textId="77777777" w:rsidR="00D87F0E" w:rsidRDefault="00D87F0E" w:rsidP="002079B6">
            <w:pPr>
              <w:pStyle w:val="ListParagraph"/>
              <w:ind w:left="432"/>
              <w:rPr>
                <w:rFonts w:ascii="Times New Roman" w:hAnsi="Times New Roman" w:cs="Times New Roman"/>
              </w:rPr>
            </w:pPr>
          </w:p>
          <w:p w14:paraId="33DDD825" w14:textId="77777777" w:rsidR="00D87F0E" w:rsidRDefault="00D87F0E" w:rsidP="002079B6">
            <w:pPr>
              <w:pStyle w:val="ListParagraph"/>
              <w:ind w:left="432"/>
              <w:rPr>
                <w:rFonts w:ascii="Times New Roman" w:hAnsi="Times New Roman" w:cs="Times New Roman"/>
              </w:rPr>
            </w:pPr>
          </w:p>
          <w:p w14:paraId="16DFB396" w14:textId="77777777" w:rsidR="00130FCA" w:rsidRDefault="00130FCA" w:rsidP="002079B6">
            <w:pPr>
              <w:pStyle w:val="ListParagraph"/>
              <w:ind w:left="432"/>
              <w:rPr>
                <w:rFonts w:ascii="Times New Roman" w:hAnsi="Times New Roman" w:cs="Times New Roman"/>
              </w:rPr>
            </w:pPr>
          </w:p>
          <w:p w14:paraId="1EF93532" w14:textId="77777777" w:rsidR="00130FCA" w:rsidRDefault="00130FCA" w:rsidP="002079B6">
            <w:pPr>
              <w:pStyle w:val="ListParagraph"/>
              <w:ind w:left="432"/>
              <w:rPr>
                <w:rFonts w:ascii="Times New Roman" w:hAnsi="Times New Roman" w:cs="Times New Roman"/>
              </w:rPr>
            </w:pPr>
          </w:p>
          <w:p w14:paraId="597A7F60" w14:textId="77777777" w:rsidR="00130FCA" w:rsidRDefault="00130FCA" w:rsidP="002079B6">
            <w:pPr>
              <w:pStyle w:val="ListParagraph"/>
              <w:ind w:left="432"/>
              <w:rPr>
                <w:rFonts w:ascii="Times New Roman" w:hAnsi="Times New Roman" w:cs="Times New Roman"/>
              </w:rPr>
            </w:pPr>
          </w:p>
          <w:p w14:paraId="4B757944" w14:textId="77777777" w:rsidR="00130FCA" w:rsidRDefault="00130FCA" w:rsidP="002079B6">
            <w:pPr>
              <w:pStyle w:val="ListParagraph"/>
              <w:ind w:left="432"/>
              <w:rPr>
                <w:rFonts w:ascii="Times New Roman" w:hAnsi="Times New Roman" w:cs="Times New Roman"/>
              </w:rPr>
            </w:pPr>
          </w:p>
          <w:p w14:paraId="45E35090" w14:textId="77777777" w:rsidR="00827D55" w:rsidRDefault="00827D55" w:rsidP="002079B6">
            <w:pPr>
              <w:pStyle w:val="ListParagraph"/>
              <w:ind w:left="432"/>
              <w:rPr>
                <w:rFonts w:ascii="Times New Roman" w:hAnsi="Times New Roman" w:cs="Times New Roman"/>
              </w:rPr>
            </w:pPr>
          </w:p>
          <w:p w14:paraId="4A17D7F3" w14:textId="77777777" w:rsidR="002079B6" w:rsidRDefault="002079B6" w:rsidP="006C79EC">
            <w:pPr>
              <w:rPr>
                <w:rFonts w:ascii="Times New Roman" w:hAnsi="Times New Roman" w:cs="Times New Roman"/>
              </w:rPr>
            </w:pPr>
          </w:p>
          <w:p w14:paraId="60B9DAF5" w14:textId="77777777" w:rsidR="00D87F0E" w:rsidRDefault="00D87F0E" w:rsidP="006C79EC">
            <w:pPr>
              <w:rPr>
                <w:rFonts w:ascii="Times New Roman" w:hAnsi="Times New Roman" w:cs="Times New Roman"/>
              </w:rPr>
            </w:pPr>
          </w:p>
          <w:p w14:paraId="5511C8D6" w14:textId="77777777" w:rsidR="00D87F0E" w:rsidRDefault="00D87F0E" w:rsidP="006C79EC">
            <w:pPr>
              <w:rPr>
                <w:rFonts w:ascii="Times New Roman" w:hAnsi="Times New Roman" w:cs="Times New Roman"/>
              </w:rPr>
            </w:pPr>
          </w:p>
          <w:p w14:paraId="26529FCC" w14:textId="77777777" w:rsidR="00D87F0E" w:rsidRDefault="00D87F0E" w:rsidP="006C79EC">
            <w:pPr>
              <w:rPr>
                <w:rFonts w:ascii="Times New Roman" w:hAnsi="Times New Roman" w:cs="Times New Roman"/>
              </w:rPr>
            </w:pPr>
          </w:p>
          <w:p w14:paraId="4AC917B8" w14:textId="77777777" w:rsidR="00D87F0E" w:rsidRDefault="00D87F0E" w:rsidP="006C79EC">
            <w:pPr>
              <w:rPr>
                <w:rFonts w:ascii="Times New Roman" w:hAnsi="Times New Roman" w:cs="Times New Roman"/>
              </w:rPr>
            </w:pPr>
          </w:p>
          <w:p w14:paraId="1F9FDA0B" w14:textId="77777777" w:rsidR="00D87F0E" w:rsidRDefault="00D87F0E" w:rsidP="006C79EC">
            <w:pPr>
              <w:rPr>
                <w:rFonts w:ascii="Times New Roman" w:hAnsi="Times New Roman" w:cs="Times New Roman"/>
              </w:rPr>
            </w:pPr>
          </w:p>
          <w:p w14:paraId="527C968F" w14:textId="77777777" w:rsidR="00D87F0E" w:rsidRDefault="00D87F0E" w:rsidP="006C79EC">
            <w:pPr>
              <w:rPr>
                <w:rFonts w:ascii="Times New Roman" w:hAnsi="Times New Roman" w:cs="Times New Roman"/>
              </w:rPr>
            </w:pPr>
          </w:p>
          <w:p w14:paraId="10A8DF7E" w14:textId="77777777" w:rsidR="00D87F0E" w:rsidRDefault="00D87F0E" w:rsidP="006C79EC">
            <w:pPr>
              <w:rPr>
                <w:rFonts w:ascii="Times New Roman" w:hAnsi="Times New Roman" w:cs="Times New Roman"/>
              </w:rPr>
            </w:pPr>
          </w:p>
          <w:p w14:paraId="39929BB2" w14:textId="77777777" w:rsidR="00D87F0E" w:rsidRDefault="00D87F0E" w:rsidP="006C79EC">
            <w:pPr>
              <w:rPr>
                <w:rFonts w:ascii="Times New Roman" w:hAnsi="Times New Roman" w:cs="Times New Roman"/>
              </w:rPr>
            </w:pPr>
          </w:p>
          <w:p w14:paraId="486BDAF9" w14:textId="77777777" w:rsidR="00D87F0E" w:rsidRPr="006C79EC" w:rsidRDefault="00D87F0E" w:rsidP="006C79EC">
            <w:pPr>
              <w:rPr>
                <w:rFonts w:ascii="Times New Roman" w:hAnsi="Times New Roman" w:cs="Times New Roman"/>
              </w:rPr>
            </w:pPr>
          </w:p>
          <w:p w14:paraId="36B5EA09" w14:textId="77777777" w:rsidR="00827D55" w:rsidRPr="002079B6" w:rsidRDefault="00827D55" w:rsidP="002079B6">
            <w:pPr>
              <w:rPr>
                <w:rFonts w:ascii="Times New Roman" w:hAnsi="Times New Roman" w:cs="Times New Roman"/>
              </w:rPr>
            </w:pPr>
          </w:p>
          <w:p w14:paraId="7FA95796" w14:textId="752B0E12" w:rsidR="00827D55" w:rsidRDefault="00D87F0E" w:rsidP="00A61DAA">
            <w:pPr>
              <w:pStyle w:val="ListParagraph"/>
              <w:numPr>
                <w:ilvl w:val="0"/>
                <w:numId w:val="1"/>
              </w:numPr>
              <w:rPr>
                <w:rFonts w:ascii="Times New Roman" w:hAnsi="Times New Roman" w:cs="Times New Roman"/>
              </w:rPr>
            </w:pPr>
            <w:r>
              <w:rPr>
                <w:rFonts w:ascii="Times New Roman" w:hAnsi="Times New Roman" w:cs="Times New Roman"/>
              </w:rPr>
              <w:t>Review IRB policies and procedures</w:t>
            </w:r>
            <w:r w:rsidR="00827D55">
              <w:rPr>
                <w:rFonts w:ascii="Times New Roman" w:hAnsi="Times New Roman" w:cs="Times New Roman"/>
              </w:rPr>
              <w:t xml:space="preserve"> </w:t>
            </w:r>
          </w:p>
          <w:p w14:paraId="2EA8AD9B" w14:textId="77777777" w:rsidR="00AC41AF" w:rsidRPr="00130FCA" w:rsidRDefault="00AC41AF" w:rsidP="00130FCA">
            <w:pPr>
              <w:rPr>
                <w:rFonts w:ascii="Times New Roman" w:hAnsi="Times New Roman" w:cs="Times New Roman"/>
              </w:rPr>
            </w:pPr>
          </w:p>
          <w:p w14:paraId="5FBFD712" w14:textId="77777777" w:rsidR="00AC41AF" w:rsidRPr="00130FCA" w:rsidRDefault="00AC41AF" w:rsidP="00130FCA">
            <w:pPr>
              <w:rPr>
                <w:rFonts w:ascii="Times New Roman" w:hAnsi="Times New Roman" w:cs="Times New Roman"/>
              </w:rPr>
            </w:pPr>
          </w:p>
          <w:p w14:paraId="5DAAC652" w14:textId="77777777" w:rsidR="00AC41AF" w:rsidRDefault="00AC41AF" w:rsidP="00827D55">
            <w:pPr>
              <w:pStyle w:val="ListParagraph"/>
              <w:ind w:left="432"/>
              <w:rPr>
                <w:rFonts w:ascii="Times New Roman" w:hAnsi="Times New Roman" w:cs="Times New Roman"/>
              </w:rPr>
            </w:pPr>
          </w:p>
          <w:p w14:paraId="549E135C" w14:textId="77777777" w:rsidR="003C113D" w:rsidRPr="00A373B3" w:rsidRDefault="003C113D" w:rsidP="00A373B3">
            <w:pPr>
              <w:rPr>
                <w:rFonts w:ascii="Times New Roman" w:hAnsi="Times New Roman" w:cs="Times New Roman"/>
              </w:rPr>
            </w:pPr>
          </w:p>
          <w:p w14:paraId="11457D1F" w14:textId="77777777" w:rsidR="00EC4D05" w:rsidRDefault="00EC4D05" w:rsidP="00827D55">
            <w:pPr>
              <w:pStyle w:val="ListParagraph"/>
              <w:ind w:left="432"/>
              <w:rPr>
                <w:rFonts w:ascii="Times New Roman" w:hAnsi="Times New Roman" w:cs="Times New Roman"/>
              </w:rPr>
            </w:pPr>
          </w:p>
          <w:p w14:paraId="25E12B5D" w14:textId="16DF1A28" w:rsidR="00D9036F" w:rsidRDefault="00A373B3" w:rsidP="00A61DAA">
            <w:pPr>
              <w:pStyle w:val="ListParagraph"/>
              <w:numPr>
                <w:ilvl w:val="0"/>
                <w:numId w:val="1"/>
              </w:numPr>
              <w:rPr>
                <w:rFonts w:ascii="Times New Roman" w:hAnsi="Times New Roman" w:cs="Times New Roman"/>
              </w:rPr>
            </w:pPr>
            <w:r>
              <w:rPr>
                <w:rFonts w:ascii="Times New Roman" w:hAnsi="Times New Roman" w:cs="Times New Roman"/>
              </w:rPr>
              <w:t>Preparing for student submissions</w:t>
            </w:r>
          </w:p>
          <w:p w14:paraId="5103405F" w14:textId="77777777" w:rsidR="00827D55" w:rsidRDefault="00827D55" w:rsidP="00827D55">
            <w:pPr>
              <w:pStyle w:val="ListParagraph"/>
              <w:ind w:left="432"/>
              <w:rPr>
                <w:rFonts w:ascii="Times New Roman" w:hAnsi="Times New Roman" w:cs="Times New Roman"/>
              </w:rPr>
            </w:pPr>
          </w:p>
          <w:p w14:paraId="288B5C2A" w14:textId="77777777" w:rsidR="00EC4D05" w:rsidRPr="00EC4D05" w:rsidRDefault="00EC4D05" w:rsidP="00EC4D05">
            <w:pPr>
              <w:rPr>
                <w:rFonts w:ascii="Times New Roman" w:hAnsi="Times New Roman" w:cs="Times New Roman"/>
              </w:rPr>
            </w:pPr>
          </w:p>
          <w:p w14:paraId="2AA28F3C" w14:textId="7C5619A7" w:rsidR="0011078D" w:rsidRPr="003C113D" w:rsidRDefault="003C113D" w:rsidP="003C113D">
            <w:pPr>
              <w:pStyle w:val="ListParagraph"/>
              <w:numPr>
                <w:ilvl w:val="0"/>
                <w:numId w:val="1"/>
              </w:numPr>
              <w:rPr>
                <w:rFonts w:ascii="Times New Roman" w:hAnsi="Times New Roman" w:cs="Times New Roman"/>
              </w:rPr>
            </w:pPr>
            <w:r>
              <w:rPr>
                <w:rFonts w:ascii="Times New Roman" w:hAnsi="Times New Roman" w:cs="Times New Roman"/>
              </w:rPr>
              <w:t>Open Discussion</w:t>
            </w:r>
          </w:p>
          <w:p w14:paraId="47507BF0" w14:textId="3D8EB54A" w:rsidR="00951AFA" w:rsidRPr="0068258E" w:rsidRDefault="00951AFA" w:rsidP="005036C6">
            <w:pPr>
              <w:rPr>
                <w:rFonts w:ascii="Times New Roman" w:hAnsi="Times New Roman" w:cs="Times New Roman"/>
              </w:rPr>
            </w:pPr>
          </w:p>
        </w:tc>
        <w:tc>
          <w:tcPr>
            <w:tcW w:w="6930" w:type="dxa"/>
          </w:tcPr>
          <w:p w14:paraId="3827780A" w14:textId="14772293" w:rsidR="002079B6" w:rsidRDefault="00477ABF" w:rsidP="00B85DD2">
            <w:pPr>
              <w:rPr>
                <w:rFonts w:ascii="Times New Roman" w:hAnsi="Times New Roman" w:cs="Times New Roman"/>
              </w:rPr>
            </w:pPr>
            <w:r>
              <w:rPr>
                <w:rFonts w:ascii="Times New Roman" w:hAnsi="Times New Roman" w:cs="Times New Roman"/>
              </w:rPr>
              <w:lastRenderedPageBreak/>
              <w:t>Motion to approve made by Herman Cody</w:t>
            </w:r>
            <w:r w:rsidR="002079B6" w:rsidRPr="002079B6">
              <w:rPr>
                <w:rFonts w:ascii="Times New Roman" w:hAnsi="Times New Roman" w:cs="Times New Roman"/>
              </w:rPr>
              <w:t xml:space="preserve">, seconded by </w:t>
            </w:r>
            <w:r w:rsidR="003F14F2">
              <w:rPr>
                <w:rFonts w:ascii="Times New Roman" w:hAnsi="Times New Roman" w:cs="Times New Roman"/>
              </w:rPr>
              <w:t>Martha</w:t>
            </w:r>
            <w:r w:rsidR="002079B6" w:rsidRPr="002079B6">
              <w:rPr>
                <w:rFonts w:ascii="Times New Roman" w:hAnsi="Times New Roman" w:cs="Times New Roman"/>
              </w:rPr>
              <w:t xml:space="preserve">. </w:t>
            </w:r>
          </w:p>
          <w:p w14:paraId="78058F9D" w14:textId="5A2FD214" w:rsidR="002079B6" w:rsidRPr="002079B6" w:rsidRDefault="00477ABF" w:rsidP="00B85DD2">
            <w:pPr>
              <w:rPr>
                <w:rFonts w:ascii="Times New Roman" w:hAnsi="Times New Roman" w:cs="Times New Roman"/>
              </w:rPr>
            </w:pPr>
            <w:r>
              <w:rPr>
                <w:rFonts w:ascii="Times New Roman" w:hAnsi="Times New Roman" w:cs="Times New Roman"/>
              </w:rPr>
              <w:t>Approve: 7</w:t>
            </w:r>
            <w:r w:rsidR="002079B6" w:rsidRPr="002079B6">
              <w:rPr>
                <w:rFonts w:ascii="Times New Roman" w:hAnsi="Times New Roman" w:cs="Times New Roman"/>
              </w:rPr>
              <w:t>-0</w:t>
            </w:r>
            <w:r w:rsidR="002079B6">
              <w:rPr>
                <w:rFonts w:ascii="Times New Roman" w:hAnsi="Times New Roman" w:cs="Times New Roman"/>
              </w:rPr>
              <w:t xml:space="preserve"> (chair </w:t>
            </w:r>
            <w:r>
              <w:rPr>
                <w:rFonts w:ascii="Times New Roman" w:hAnsi="Times New Roman" w:cs="Times New Roman"/>
              </w:rPr>
              <w:t>abstained</w:t>
            </w:r>
            <w:r w:rsidR="002079B6">
              <w:rPr>
                <w:rFonts w:ascii="Times New Roman" w:hAnsi="Times New Roman" w:cs="Times New Roman"/>
              </w:rPr>
              <w:t>)</w:t>
            </w:r>
          </w:p>
          <w:p w14:paraId="35B0079A" w14:textId="77777777" w:rsidR="002079B6" w:rsidRDefault="002079B6" w:rsidP="00B85DD2">
            <w:pPr>
              <w:rPr>
                <w:rFonts w:ascii="Times New Roman" w:hAnsi="Times New Roman" w:cs="Times New Roman"/>
                <w:b/>
              </w:rPr>
            </w:pPr>
          </w:p>
          <w:p w14:paraId="4FC43B52" w14:textId="77777777" w:rsidR="00265B15" w:rsidRPr="0068258E" w:rsidRDefault="00265B15" w:rsidP="00B85DD2">
            <w:pPr>
              <w:rPr>
                <w:rFonts w:ascii="Times New Roman" w:hAnsi="Times New Roman" w:cs="Times New Roman"/>
                <w:b/>
              </w:rPr>
            </w:pPr>
          </w:p>
          <w:p w14:paraId="1E1FA331" w14:textId="25775631" w:rsidR="00477ABF" w:rsidRPr="00477ABF" w:rsidRDefault="00477ABF" w:rsidP="00346E58">
            <w:pPr>
              <w:rPr>
                <w:rFonts w:ascii="Times New Roman" w:hAnsi="Times New Roman" w:cs="Times New Roman"/>
              </w:rPr>
            </w:pPr>
            <w:r>
              <w:rPr>
                <w:rFonts w:ascii="Times New Roman" w:hAnsi="Times New Roman" w:cs="Times New Roman"/>
              </w:rPr>
              <w:t xml:space="preserve">IRB chair introduced Franklin Sage and welcomed him to the IRB. Dr. Sage was appointed to the IRB by Dr. </w:t>
            </w:r>
            <w:proofErr w:type="spellStart"/>
            <w:r>
              <w:rPr>
                <w:rFonts w:ascii="Times New Roman" w:hAnsi="Times New Roman" w:cs="Times New Roman"/>
              </w:rPr>
              <w:t>Roessel</w:t>
            </w:r>
            <w:proofErr w:type="spellEnd"/>
            <w:r w:rsidR="007A3D08">
              <w:rPr>
                <w:rFonts w:ascii="Times New Roman" w:hAnsi="Times New Roman" w:cs="Times New Roman"/>
              </w:rPr>
              <w:t xml:space="preserve"> on Feb 8, 2019.</w:t>
            </w:r>
          </w:p>
          <w:p w14:paraId="3EC447E6" w14:textId="77777777" w:rsidR="00477ABF" w:rsidRDefault="00477ABF" w:rsidP="00346E58">
            <w:pPr>
              <w:rPr>
                <w:rFonts w:ascii="Times New Roman" w:hAnsi="Times New Roman" w:cs="Times New Roman"/>
                <w:b/>
              </w:rPr>
            </w:pPr>
          </w:p>
          <w:p w14:paraId="3C61D4F3" w14:textId="65805663" w:rsidR="007A3D08" w:rsidRPr="00A02B4D" w:rsidRDefault="00A02B4D" w:rsidP="00346E58">
            <w:pPr>
              <w:rPr>
                <w:rFonts w:ascii="Times New Roman" w:hAnsi="Times New Roman" w:cs="Times New Roman"/>
              </w:rPr>
            </w:pPr>
            <w:r w:rsidRPr="00A02B4D">
              <w:rPr>
                <w:rFonts w:ascii="Times New Roman" w:hAnsi="Times New Roman" w:cs="Times New Roman"/>
              </w:rPr>
              <w:t>Mark Bauer has shared plans to su</w:t>
            </w:r>
            <w:bookmarkStart w:id="0" w:name="_GoBack"/>
            <w:bookmarkEnd w:id="0"/>
            <w:r w:rsidRPr="00A02B4D">
              <w:rPr>
                <w:rFonts w:ascii="Times New Roman" w:hAnsi="Times New Roman" w:cs="Times New Roman"/>
              </w:rPr>
              <w:t>bmit a proposal about healthy eating and gardening in elementary schools.</w:t>
            </w:r>
            <w:r>
              <w:rPr>
                <w:rFonts w:ascii="Times New Roman" w:hAnsi="Times New Roman" w:cs="Times New Roman"/>
              </w:rPr>
              <w:t xml:space="preserve"> There is a discussion about whether we should ever expedite research involving children. The revised common rule allows some research involving children to be expedited. There were questions from IRB members about whether children in Dr. Bauer’s research would involve exposure to chemicals or sharp objects. The response was that they would not. The IRB agreed that the project could be expedited.</w:t>
            </w:r>
          </w:p>
          <w:p w14:paraId="7F894381" w14:textId="77777777" w:rsidR="00827D55" w:rsidRDefault="00827D55" w:rsidP="00827D55">
            <w:pPr>
              <w:rPr>
                <w:rFonts w:ascii="Times New Roman" w:hAnsi="Times New Roman" w:cs="Times New Roman"/>
              </w:rPr>
            </w:pPr>
          </w:p>
          <w:p w14:paraId="13DFDD15" w14:textId="0E313D15" w:rsidR="00827D55" w:rsidRDefault="00827D55" w:rsidP="00827D55">
            <w:pPr>
              <w:rPr>
                <w:rFonts w:ascii="Times New Roman" w:hAnsi="Times New Roman" w:cs="Times New Roman"/>
                <w:b/>
              </w:rPr>
            </w:pPr>
            <w:r>
              <w:rPr>
                <w:rFonts w:ascii="Times New Roman" w:hAnsi="Times New Roman" w:cs="Times New Roman"/>
                <w:b/>
              </w:rPr>
              <w:t>DCIRB-19.01: Telling Our Story: TCU ROI Studies</w:t>
            </w:r>
          </w:p>
          <w:p w14:paraId="120108ED" w14:textId="77777777" w:rsidR="00827D55" w:rsidRDefault="00827D55" w:rsidP="00827D55">
            <w:pPr>
              <w:pStyle w:val="ListParagraph"/>
              <w:numPr>
                <w:ilvl w:val="0"/>
                <w:numId w:val="34"/>
              </w:numPr>
              <w:rPr>
                <w:rFonts w:ascii="Times New Roman" w:hAnsi="Times New Roman" w:cs="Times New Roman"/>
              </w:rPr>
            </w:pPr>
            <w:r>
              <w:rPr>
                <w:rFonts w:ascii="Times New Roman" w:hAnsi="Times New Roman" w:cs="Times New Roman"/>
              </w:rPr>
              <w:t>Received 01-17-19</w:t>
            </w:r>
          </w:p>
          <w:p w14:paraId="38EC64C0" w14:textId="77777777" w:rsidR="00500207" w:rsidRDefault="00500207" w:rsidP="00827D55">
            <w:pPr>
              <w:pStyle w:val="ListParagraph"/>
              <w:numPr>
                <w:ilvl w:val="0"/>
                <w:numId w:val="34"/>
              </w:numPr>
              <w:rPr>
                <w:rFonts w:ascii="Times New Roman" w:hAnsi="Times New Roman" w:cs="Times New Roman"/>
              </w:rPr>
            </w:pPr>
            <w:r>
              <w:rPr>
                <w:rFonts w:ascii="Times New Roman" w:hAnsi="Times New Roman" w:cs="Times New Roman"/>
              </w:rPr>
              <w:t>Qualified</w:t>
            </w:r>
            <w:r w:rsidR="00827D55">
              <w:rPr>
                <w:rFonts w:ascii="Times New Roman" w:hAnsi="Times New Roman" w:cs="Times New Roman"/>
              </w:rPr>
              <w:t xml:space="preserve"> for expedited review. </w:t>
            </w:r>
          </w:p>
          <w:p w14:paraId="3222F8E6" w14:textId="754EFFD8" w:rsidR="00827D55" w:rsidRPr="00827D55" w:rsidRDefault="00500207" w:rsidP="00827D55">
            <w:pPr>
              <w:pStyle w:val="ListParagraph"/>
              <w:numPr>
                <w:ilvl w:val="0"/>
                <w:numId w:val="34"/>
              </w:numPr>
              <w:rPr>
                <w:rFonts w:ascii="Times New Roman" w:hAnsi="Times New Roman" w:cs="Times New Roman"/>
              </w:rPr>
            </w:pPr>
            <w:r>
              <w:rPr>
                <w:rFonts w:ascii="Times New Roman" w:hAnsi="Times New Roman" w:cs="Times New Roman"/>
              </w:rPr>
              <w:t xml:space="preserve">Protocol approved and recommended for review by the NNHRRB. </w:t>
            </w:r>
          </w:p>
          <w:p w14:paraId="04C20056" w14:textId="77777777" w:rsidR="00D30DF6" w:rsidRDefault="00D30DF6" w:rsidP="00D30DF6">
            <w:pPr>
              <w:rPr>
                <w:rFonts w:ascii="Times New Roman" w:hAnsi="Times New Roman" w:cs="Times New Roman"/>
              </w:rPr>
            </w:pPr>
          </w:p>
          <w:p w14:paraId="0F1C913F" w14:textId="0F7BFC63" w:rsidR="00130FCA" w:rsidRDefault="00130FCA" w:rsidP="00D30DF6">
            <w:pPr>
              <w:rPr>
                <w:b/>
                <w:noProof/>
              </w:rPr>
            </w:pPr>
            <w:r w:rsidRPr="00130FCA">
              <w:rPr>
                <w:b/>
              </w:rPr>
              <w:t>DCIRB-18.10</w:t>
            </w:r>
            <w:r>
              <w:rPr>
                <w:b/>
              </w:rPr>
              <w:t xml:space="preserve">: </w:t>
            </w:r>
            <w:r w:rsidRPr="00EE3B21">
              <w:rPr>
                <w:b/>
                <w:noProof/>
              </w:rPr>
              <w:t>The Mechanisms by which Social Contagion of Extreme Violence Spreads within Communities</w:t>
            </w:r>
          </w:p>
          <w:p w14:paraId="228E246E" w14:textId="077EFA05" w:rsidR="00130FCA" w:rsidRDefault="00130FCA" w:rsidP="00130FCA">
            <w:pPr>
              <w:pStyle w:val="ListParagraph"/>
              <w:numPr>
                <w:ilvl w:val="0"/>
                <w:numId w:val="37"/>
              </w:numPr>
              <w:rPr>
                <w:rFonts w:ascii="Times New Roman" w:hAnsi="Times New Roman" w:cs="Times New Roman"/>
              </w:rPr>
            </w:pPr>
            <w:r>
              <w:rPr>
                <w:rFonts w:ascii="Times New Roman" w:hAnsi="Times New Roman" w:cs="Times New Roman"/>
              </w:rPr>
              <w:t xml:space="preserve">Request to review and approve </w:t>
            </w:r>
            <w:r w:rsidR="00A02B4D">
              <w:rPr>
                <w:rFonts w:ascii="Times New Roman" w:hAnsi="Times New Roman" w:cs="Times New Roman"/>
              </w:rPr>
              <w:t>research paper for submission to peer-reviewed journal</w:t>
            </w:r>
          </w:p>
          <w:p w14:paraId="2D4A546E" w14:textId="1FC82FF6" w:rsidR="00A02B4D" w:rsidRDefault="00A02B4D" w:rsidP="00130FCA">
            <w:pPr>
              <w:pStyle w:val="ListParagraph"/>
              <w:numPr>
                <w:ilvl w:val="0"/>
                <w:numId w:val="37"/>
              </w:numPr>
              <w:rPr>
                <w:rFonts w:ascii="Times New Roman" w:hAnsi="Times New Roman" w:cs="Times New Roman"/>
              </w:rPr>
            </w:pPr>
            <w:r>
              <w:rPr>
                <w:rFonts w:ascii="Times New Roman" w:hAnsi="Times New Roman" w:cs="Times New Roman"/>
              </w:rPr>
              <w:t xml:space="preserve">There was a request </w:t>
            </w:r>
            <w:r w:rsidR="00D87F0E">
              <w:rPr>
                <w:rFonts w:ascii="Times New Roman" w:hAnsi="Times New Roman" w:cs="Times New Roman"/>
              </w:rPr>
              <w:t>for information regarding the outcome of the email vote to support conference presentations</w:t>
            </w:r>
          </w:p>
          <w:p w14:paraId="72877D31" w14:textId="77777777" w:rsidR="00D87F0E" w:rsidRDefault="00D87F0E" w:rsidP="00130FCA">
            <w:pPr>
              <w:pStyle w:val="ListParagraph"/>
              <w:numPr>
                <w:ilvl w:val="0"/>
                <w:numId w:val="37"/>
              </w:numPr>
              <w:rPr>
                <w:rFonts w:ascii="Times New Roman" w:hAnsi="Times New Roman" w:cs="Times New Roman"/>
              </w:rPr>
            </w:pPr>
            <w:r>
              <w:rPr>
                <w:rFonts w:ascii="Times New Roman" w:hAnsi="Times New Roman" w:cs="Times New Roman"/>
              </w:rPr>
              <w:t>Kim Jim had reported to the IRB chair that there were 5 people who voted and all voted in favor of the conference presentation</w:t>
            </w:r>
          </w:p>
          <w:p w14:paraId="75BA6C7F" w14:textId="77777777" w:rsidR="00D87F0E" w:rsidRDefault="00D87F0E" w:rsidP="00130FCA">
            <w:pPr>
              <w:pStyle w:val="ListParagraph"/>
              <w:numPr>
                <w:ilvl w:val="0"/>
                <w:numId w:val="37"/>
              </w:numPr>
              <w:rPr>
                <w:rFonts w:ascii="Times New Roman" w:hAnsi="Times New Roman" w:cs="Times New Roman"/>
              </w:rPr>
            </w:pPr>
            <w:r>
              <w:rPr>
                <w:rFonts w:ascii="Times New Roman" w:hAnsi="Times New Roman" w:cs="Times New Roman"/>
              </w:rPr>
              <w:lastRenderedPageBreak/>
              <w:t>The IRB chair recused herself from overseeing this agenda item because she is the PI on the project</w:t>
            </w:r>
          </w:p>
          <w:p w14:paraId="2C64BE1C" w14:textId="30FD0520" w:rsidR="00D87F0E" w:rsidRDefault="00D87F0E" w:rsidP="00130FCA">
            <w:pPr>
              <w:pStyle w:val="ListParagraph"/>
              <w:numPr>
                <w:ilvl w:val="0"/>
                <w:numId w:val="37"/>
              </w:numPr>
              <w:rPr>
                <w:rFonts w:ascii="Times New Roman" w:hAnsi="Times New Roman" w:cs="Times New Roman"/>
              </w:rPr>
            </w:pPr>
            <w:proofErr w:type="spellStart"/>
            <w:r>
              <w:rPr>
                <w:rFonts w:ascii="Times New Roman" w:hAnsi="Times New Roman" w:cs="Times New Roman"/>
              </w:rPr>
              <w:t>Oleks</w:t>
            </w:r>
            <w:proofErr w:type="spellEnd"/>
            <w:r>
              <w:rPr>
                <w:rFonts w:ascii="Times New Roman" w:hAnsi="Times New Roman" w:cs="Times New Roman"/>
              </w:rPr>
              <w:t xml:space="preserve"> </w:t>
            </w:r>
            <w:proofErr w:type="spellStart"/>
            <w:r>
              <w:rPr>
                <w:rFonts w:ascii="Times New Roman" w:hAnsi="Times New Roman" w:cs="Times New Roman"/>
              </w:rPr>
              <w:t>Makeyev</w:t>
            </w:r>
            <w:proofErr w:type="spellEnd"/>
            <w:r>
              <w:rPr>
                <w:rFonts w:ascii="Times New Roman" w:hAnsi="Times New Roman" w:cs="Times New Roman"/>
              </w:rPr>
              <w:t xml:space="preserve"> agreed to serve as acting chair</w:t>
            </w:r>
          </w:p>
          <w:p w14:paraId="59E567EC" w14:textId="77777777" w:rsidR="00D87F0E" w:rsidRDefault="00D87F0E" w:rsidP="00130FCA">
            <w:pPr>
              <w:pStyle w:val="ListParagraph"/>
              <w:numPr>
                <w:ilvl w:val="0"/>
                <w:numId w:val="37"/>
              </w:numPr>
              <w:rPr>
                <w:rFonts w:ascii="Times New Roman" w:hAnsi="Times New Roman" w:cs="Times New Roman"/>
              </w:rPr>
            </w:pPr>
            <w:r>
              <w:rPr>
                <w:rFonts w:ascii="Times New Roman" w:hAnsi="Times New Roman" w:cs="Times New Roman"/>
              </w:rPr>
              <w:t xml:space="preserve">The IRB members requested that the authors of the paper </w:t>
            </w:r>
            <w:proofErr w:type="gramStart"/>
            <w:r>
              <w:rPr>
                <w:rFonts w:ascii="Times New Roman" w:hAnsi="Times New Roman" w:cs="Times New Roman"/>
              </w:rPr>
              <w:t>has</w:t>
            </w:r>
            <w:proofErr w:type="gramEnd"/>
            <w:r>
              <w:rPr>
                <w:rFonts w:ascii="Times New Roman" w:hAnsi="Times New Roman" w:cs="Times New Roman"/>
              </w:rPr>
              <w:t xml:space="preserve"> a statement that proper cultural protocols were followed (given that protection-way ceremonies were conducted at the beginning and end of the research)</w:t>
            </w:r>
          </w:p>
          <w:p w14:paraId="724F6CA9" w14:textId="1403BDF6" w:rsidR="00D87F0E" w:rsidRDefault="00D87F0E" w:rsidP="00130FCA">
            <w:pPr>
              <w:pStyle w:val="ListParagraph"/>
              <w:numPr>
                <w:ilvl w:val="0"/>
                <w:numId w:val="37"/>
              </w:numPr>
              <w:rPr>
                <w:rFonts w:ascii="Times New Roman" w:hAnsi="Times New Roman" w:cs="Times New Roman"/>
              </w:rPr>
            </w:pPr>
            <w:r>
              <w:rPr>
                <w:rFonts w:ascii="Times New Roman" w:hAnsi="Times New Roman" w:cs="Times New Roman"/>
              </w:rPr>
              <w:t>IRB members also requested that the authors add a statement about the role of gun accessibility in the United States in mass shootings</w:t>
            </w:r>
          </w:p>
          <w:p w14:paraId="6E9B50C5" w14:textId="749CDB16" w:rsidR="00D87F0E" w:rsidRDefault="00D87F0E" w:rsidP="00130FCA">
            <w:pPr>
              <w:pStyle w:val="ListParagraph"/>
              <w:numPr>
                <w:ilvl w:val="0"/>
                <w:numId w:val="37"/>
              </w:numPr>
              <w:rPr>
                <w:rFonts w:ascii="Times New Roman" w:hAnsi="Times New Roman" w:cs="Times New Roman"/>
              </w:rPr>
            </w:pPr>
            <w:r>
              <w:rPr>
                <w:rFonts w:ascii="Times New Roman" w:hAnsi="Times New Roman" w:cs="Times New Roman"/>
              </w:rPr>
              <w:t xml:space="preserve">Frank Morgan voted to approve the publication, Frank Sage seconded, </w:t>
            </w:r>
            <w:proofErr w:type="gramStart"/>
            <w:r>
              <w:rPr>
                <w:rFonts w:ascii="Times New Roman" w:hAnsi="Times New Roman" w:cs="Times New Roman"/>
              </w:rPr>
              <w:t>Approve</w:t>
            </w:r>
            <w:proofErr w:type="gramEnd"/>
            <w:r>
              <w:rPr>
                <w:rFonts w:ascii="Times New Roman" w:hAnsi="Times New Roman" w:cs="Times New Roman"/>
              </w:rPr>
              <w:t>: 6-0 (IRB acting chair abstained)</w:t>
            </w:r>
          </w:p>
          <w:p w14:paraId="27ED724F" w14:textId="77777777" w:rsidR="00265B15" w:rsidRPr="00827D55" w:rsidRDefault="00265B15" w:rsidP="00265B15">
            <w:pPr>
              <w:rPr>
                <w:rFonts w:ascii="Times New Roman" w:hAnsi="Times New Roman" w:cs="Times New Roman"/>
                <w:sz w:val="16"/>
                <w:szCs w:val="16"/>
              </w:rPr>
            </w:pPr>
          </w:p>
          <w:p w14:paraId="0FC7ADB2" w14:textId="77777777" w:rsidR="005036C6" w:rsidRDefault="005036C6" w:rsidP="00D87F0E">
            <w:pPr>
              <w:rPr>
                <w:rFonts w:ascii="Times New Roman" w:hAnsi="Times New Roman" w:cs="Times New Roman"/>
              </w:rPr>
            </w:pPr>
          </w:p>
          <w:p w14:paraId="65C50B46" w14:textId="77777777" w:rsidR="00D87F0E" w:rsidRDefault="00D87F0E" w:rsidP="00D87F0E">
            <w:pPr>
              <w:rPr>
                <w:rFonts w:ascii="Times New Roman" w:hAnsi="Times New Roman" w:cs="Times New Roman"/>
              </w:rPr>
            </w:pPr>
            <w:r>
              <w:rPr>
                <w:rFonts w:ascii="Times New Roman" w:hAnsi="Times New Roman" w:cs="Times New Roman"/>
              </w:rPr>
              <w:t xml:space="preserve">IRB discussed Exempt/Expedited/Full review and agreed that a checklist should be created for determining review category. The IRB chair agreed to create a draft of the checklist in the next round of </w:t>
            </w:r>
            <w:r w:rsidR="00A373B3">
              <w:rPr>
                <w:rFonts w:ascii="Times New Roman" w:hAnsi="Times New Roman" w:cs="Times New Roman"/>
              </w:rPr>
              <w:t>changes to the IRB procedures.</w:t>
            </w:r>
          </w:p>
          <w:p w14:paraId="0321BAC6" w14:textId="77777777" w:rsidR="00A373B3" w:rsidRDefault="00A373B3" w:rsidP="00D87F0E">
            <w:pPr>
              <w:rPr>
                <w:rFonts w:ascii="Times New Roman" w:hAnsi="Times New Roman" w:cs="Times New Roman"/>
              </w:rPr>
            </w:pPr>
          </w:p>
          <w:p w14:paraId="07FB3B8A" w14:textId="77777777" w:rsidR="00A373B3" w:rsidRDefault="00A373B3" w:rsidP="00D87F0E">
            <w:pPr>
              <w:rPr>
                <w:rFonts w:ascii="Times New Roman" w:hAnsi="Times New Roman" w:cs="Times New Roman"/>
              </w:rPr>
            </w:pPr>
            <w:r>
              <w:rPr>
                <w:rFonts w:ascii="Times New Roman" w:hAnsi="Times New Roman" w:cs="Times New Roman"/>
              </w:rPr>
              <w:t>Other items under review of IRB policies/procedures tabled due to lack of time</w:t>
            </w:r>
          </w:p>
          <w:p w14:paraId="4C27C9CA" w14:textId="77777777" w:rsidR="00A373B3" w:rsidRDefault="00A373B3" w:rsidP="00D87F0E">
            <w:pPr>
              <w:rPr>
                <w:rFonts w:ascii="Times New Roman" w:hAnsi="Times New Roman" w:cs="Times New Roman"/>
              </w:rPr>
            </w:pPr>
          </w:p>
          <w:p w14:paraId="5E824FD6" w14:textId="77777777" w:rsidR="00A373B3" w:rsidRDefault="00A373B3" w:rsidP="00D87F0E">
            <w:pPr>
              <w:rPr>
                <w:rFonts w:ascii="Times New Roman" w:hAnsi="Times New Roman" w:cs="Times New Roman"/>
              </w:rPr>
            </w:pPr>
            <w:r>
              <w:rPr>
                <w:rFonts w:ascii="Times New Roman" w:hAnsi="Times New Roman" w:cs="Times New Roman"/>
              </w:rPr>
              <w:t>It was announced that PSY 413 students would be submitting IRB proposals on March 18</w:t>
            </w:r>
            <w:r w:rsidRPr="00A373B3">
              <w:rPr>
                <w:rFonts w:ascii="Times New Roman" w:hAnsi="Times New Roman" w:cs="Times New Roman"/>
                <w:vertAlign w:val="superscript"/>
              </w:rPr>
              <w:t>th</w:t>
            </w:r>
            <w:r>
              <w:rPr>
                <w:rFonts w:ascii="Times New Roman" w:hAnsi="Times New Roman" w:cs="Times New Roman"/>
              </w:rPr>
              <w:t>. Some will qualify for full review which will take place at the March 25</w:t>
            </w:r>
            <w:r w:rsidRPr="00A373B3">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IRB  meeting</w:t>
            </w:r>
            <w:proofErr w:type="gramEnd"/>
            <w:r>
              <w:rPr>
                <w:rFonts w:ascii="Times New Roman" w:hAnsi="Times New Roman" w:cs="Times New Roman"/>
              </w:rPr>
              <w:t>.</w:t>
            </w:r>
          </w:p>
          <w:p w14:paraId="7EBD2E83" w14:textId="77777777" w:rsidR="00A373B3" w:rsidRDefault="00A373B3" w:rsidP="00D87F0E">
            <w:pPr>
              <w:rPr>
                <w:rFonts w:ascii="Times New Roman" w:hAnsi="Times New Roman" w:cs="Times New Roman"/>
              </w:rPr>
            </w:pPr>
          </w:p>
          <w:p w14:paraId="3AAE6129" w14:textId="77777777" w:rsidR="00A373B3" w:rsidRDefault="00A373B3" w:rsidP="00D87F0E">
            <w:pPr>
              <w:rPr>
                <w:rFonts w:ascii="Times New Roman" w:hAnsi="Times New Roman" w:cs="Times New Roman"/>
              </w:rPr>
            </w:pPr>
          </w:p>
          <w:p w14:paraId="1226C829" w14:textId="4ED22840" w:rsidR="00A373B3" w:rsidRPr="0068258E" w:rsidRDefault="00A373B3" w:rsidP="00D87F0E">
            <w:pPr>
              <w:rPr>
                <w:rFonts w:ascii="Times New Roman" w:hAnsi="Times New Roman" w:cs="Times New Roman"/>
              </w:rPr>
            </w:pPr>
            <w:r>
              <w:rPr>
                <w:rFonts w:ascii="Times New Roman" w:hAnsi="Times New Roman" w:cs="Times New Roman"/>
              </w:rPr>
              <w:t>None.</w:t>
            </w:r>
          </w:p>
        </w:tc>
      </w:tr>
      <w:tr w:rsidR="00A13052" w:rsidRPr="0068258E" w14:paraId="0861991C" w14:textId="77777777" w:rsidTr="00317C70">
        <w:tc>
          <w:tcPr>
            <w:tcW w:w="2245" w:type="dxa"/>
          </w:tcPr>
          <w:p w14:paraId="57524BDB" w14:textId="483D9D02" w:rsidR="00A13052" w:rsidRPr="0068258E" w:rsidRDefault="004A2596" w:rsidP="00781A9D">
            <w:pPr>
              <w:pStyle w:val="ListParagraph"/>
              <w:ind w:left="0"/>
              <w:rPr>
                <w:rFonts w:ascii="Times New Roman" w:hAnsi="Times New Roman" w:cs="Times New Roman"/>
                <w:b/>
              </w:rPr>
            </w:pPr>
            <w:r w:rsidRPr="0068258E">
              <w:rPr>
                <w:rFonts w:ascii="Times New Roman" w:hAnsi="Times New Roman" w:cs="Times New Roman"/>
                <w:b/>
              </w:rPr>
              <w:lastRenderedPageBreak/>
              <w:t xml:space="preserve">Meeting adjourned </w:t>
            </w:r>
          </w:p>
        </w:tc>
        <w:tc>
          <w:tcPr>
            <w:tcW w:w="6930" w:type="dxa"/>
          </w:tcPr>
          <w:p w14:paraId="0B34EC80" w14:textId="4A27DB1D" w:rsidR="00A13052" w:rsidRPr="0068258E" w:rsidRDefault="00A373B3" w:rsidP="00A13052">
            <w:pPr>
              <w:rPr>
                <w:rFonts w:ascii="Times New Roman" w:hAnsi="Times New Roman" w:cs="Times New Roman"/>
              </w:rPr>
            </w:pPr>
            <w:r>
              <w:rPr>
                <w:rFonts w:ascii="Times New Roman" w:hAnsi="Times New Roman" w:cs="Times New Roman"/>
              </w:rPr>
              <w:t>5:00</w:t>
            </w:r>
            <w:r w:rsidR="00781A9D" w:rsidRPr="0068258E">
              <w:rPr>
                <w:rFonts w:ascii="Times New Roman" w:hAnsi="Times New Roman" w:cs="Times New Roman"/>
              </w:rPr>
              <w:t>pm</w:t>
            </w:r>
          </w:p>
        </w:tc>
      </w:tr>
      <w:tr w:rsidR="00A13052" w:rsidRPr="0068258E" w14:paraId="5A2E444D" w14:textId="77777777" w:rsidTr="00EC4D05">
        <w:trPr>
          <w:trHeight w:val="242"/>
        </w:trPr>
        <w:tc>
          <w:tcPr>
            <w:tcW w:w="2245" w:type="dxa"/>
          </w:tcPr>
          <w:p w14:paraId="233B79E7" w14:textId="283AE6A8" w:rsidR="00A13052" w:rsidRPr="0068258E" w:rsidRDefault="00A13052" w:rsidP="00A13052">
            <w:pPr>
              <w:pStyle w:val="ListParagraph"/>
              <w:ind w:left="0"/>
              <w:rPr>
                <w:rFonts w:ascii="Times New Roman" w:hAnsi="Times New Roman" w:cs="Times New Roman"/>
                <w:b/>
              </w:rPr>
            </w:pPr>
            <w:r w:rsidRPr="0068258E">
              <w:rPr>
                <w:rFonts w:ascii="Times New Roman" w:hAnsi="Times New Roman" w:cs="Times New Roman"/>
                <w:b/>
              </w:rPr>
              <w:t>Next Meeting</w:t>
            </w:r>
          </w:p>
        </w:tc>
        <w:tc>
          <w:tcPr>
            <w:tcW w:w="6930" w:type="dxa"/>
          </w:tcPr>
          <w:p w14:paraId="3BC04545" w14:textId="1CB8E67F" w:rsidR="00A13052" w:rsidRPr="0068258E" w:rsidRDefault="0065727E" w:rsidP="00A373B3">
            <w:pPr>
              <w:rPr>
                <w:rFonts w:ascii="Times New Roman" w:hAnsi="Times New Roman" w:cs="Times New Roman"/>
              </w:rPr>
            </w:pPr>
            <w:r w:rsidRPr="0068258E">
              <w:rPr>
                <w:rFonts w:ascii="Times New Roman" w:hAnsi="Times New Roman" w:cs="Times New Roman"/>
              </w:rPr>
              <w:t xml:space="preserve">Next IRB meeting will be </w:t>
            </w:r>
            <w:r w:rsidR="00EC4D05">
              <w:rPr>
                <w:rFonts w:ascii="Times New Roman" w:hAnsi="Times New Roman" w:cs="Times New Roman"/>
              </w:rPr>
              <w:t>Monday</w:t>
            </w:r>
            <w:r w:rsidRPr="0068258E">
              <w:rPr>
                <w:rFonts w:ascii="Times New Roman" w:hAnsi="Times New Roman" w:cs="Times New Roman"/>
              </w:rPr>
              <w:t xml:space="preserve">, </w:t>
            </w:r>
            <w:r w:rsidR="00A373B3">
              <w:rPr>
                <w:rFonts w:ascii="Times New Roman" w:hAnsi="Times New Roman" w:cs="Times New Roman"/>
              </w:rPr>
              <w:t>March</w:t>
            </w:r>
            <w:r w:rsidR="003C113D">
              <w:rPr>
                <w:rFonts w:ascii="Times New Roman" w:hAnsi="Times New Roman" w:cs="Times New Roman"/>
              </w:rPr>
              <w:t xml:space="preserve"> 25</w:t>
            </w:r>
            <w:r w:rsidR="003C113D" w:rsidRPr="003C113D">
              <w:rPr>
                <w:rFonts w:ascii="Times New Roman" w:hAnsi="Times New Roman" w:cs="Times New Roman"/>
                <w:vertAlign w:val="superscript"/>
              </w:rPr>
              <w:t>th</w:t>
            </w:r>
            <w:r w:rsidR="00DB3A6A" w:rsidRPr="0068258E">
              <w:rPr>
                <w:rFonts w:ascii="Times New Roman" w:hAnsi="Times New Roman" w:cs="Times New Roman"/>
              </w:rPr>
              <w:t>,</w:t>
            </w:r>
            <w:r w:rsidR="005036C6" w:rsidRPr="0068258E">
              <w:rPr>
                <w:rFonts w:ascii="Times New Roman" w:hAnsi="Times New Roman" w:cs="Times New Roman"/>
              </w:rPr>
              <w:t xml:space="preserve"> 2019,</w:t>
            </w:r>
            <w:r w:rsidR="00DB3A6A" w:rsidRPr="0068258E">
              <w:rPr>
                <w:rFonts w:ascii="Times New Roman" w:hAnsi="Times New Roman" w:cs="Times New Roman"/>
              </w:rPr>
              <w:t xml:space="preserve"> </w:t>
            </w:r>
            <w:r w:rsidR="00A373B3">
              <w:rPr>
                <w:rFonts w:ascii="Times New Roman" w:hAnsi="Times New Roman" w:cs="Times New Roman"/>
              </w:rPr>
              <w:t>at 4</w:t>
            </w:r>
            <w:r w:rsidR="00EC4D05">
              <w:rPr>
                <w:rFonts w:ascii="Times New Roman" w:hAnsi="Times New Roman" w:cs="Times New Roman"/>
              </w:rPr>
              <w:t>:0</w:t>
            </w:r>
            <w:r w:rsidR="00DB3A6A" w:rsidRPr="0068258E">
              <w:rPr>
                <w:rFonts w:ascii="Times New Roman" w:hAnsi="Times New Roman" w:cs="Times New Roman"/>
              </w:rPr>
              <w:t>0</w:t>
            </w:r>
            <w:r w:rsidR="005036C6" w:rsidRPr="0068258E">
              <w:rPr>
                <w:rFonts w:ascii="Times New Roman" w:hAnsi="Times New Roman" w:cs="Times New Roman"/>
              </w:rPr>
              <w:t>pm</w:t>
            </w:r>
          </w:p>
        </w:tc>
      </w:tr>
    </w:tbl>
    <w:p w14:paraId="47B3D088" w14:textId="77777777" w:rsidR="00861FBD" w:rsidRPr="0068258E" w:rsidRDefault="00861FBD">
      <w:pPr>
        <w:rPr>
          <w:rFonts w:ascii="Times New Roman" w:hAnsi="Times New Roman" w:cs="Times New Roman"/>
        </w:rPr>
      </w:pPr>
    </w:p>
    <w:sectPr w:rsidR="00861FBD" w:rsidRPr="0068258E" w:rsidSect="00C56DF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01D7A" w14:textId="77777777" w:rsidR="00D92953" w:rsidRDefault="00D92953">
      <w:r>
        <w:separator/>
      </w:r>
    </w:p>
  </w:endnote>
  <w:endnote w:type="continuationSeparator" w:id="0">
    <w:p w14:paraId="0B593FEF" w14:textId="77777777" w:rsidR="00D92953" w:rsidRDefault="00D9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EA51A" w14:textId="77777777" w:rsidR="00F74C30" w:rsidRDefault="00D929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C6460" w14:textId="77777777" w:rsidR="00F74C30" w:rsidRDefault="00D9295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55CE3" w14:textId="77777777" w:rsidR="00F74C30" w:rsidRDefault="00D929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F043F" w14:textId="77777777" w:rsidR="00D92953" w:rsidRDefault="00D92953">
      <w:r>
        <w:separator/>
      </w:r>
    </w:p>
  </w:footnote>
  <w:footnote w:type="continuationSeparator" w:id="0">
    <w:p w14:paraId="09153ACF" w14:textId="77777777" w:rsidR="00D92953" w:rsidRDefault="00D929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731C9" w14:textId="77777777" w:rsidR="00F74C30" w:rsidRDefault="00D9295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C0FE0" w14:textId="77777777" w:rsidR="00F74C30" w:rsidRDefault="00D9295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B265B" w14:textId="77777777" w:rsidR="00F74C30" w:rsidRDefault="00D929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009"/>
    <w:multiLevelType w:val="hybridMultilevel"/>
    <w:tmpl w:val="D840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942CE"/>
    <w:multiLevelType w:val="hybridMultilevel"/>
    <w:tmpl w:val="29C03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650389"/>
    <w:multiLevelType w:val="hybridMultilevel"/>
    <w:tmpl w:val="ACE6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864FA"/>
    <w:multiLevelType w:val="hybridMultilevel"/>
    <w:tmpl w:val="FC4C71A4"/>
    <w:lvl w:ilvl="0" w:tplc="B7AA7CB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B2AB4"/>
    <w:multiLevelType w:val="hybridMultilevel"/>
    <w:tmpl w:val="08D8C8CE"/>
    <w:lvl w:ilvl="0" w:tplc="7982F448">
      <w:start w:val="7"/>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F0A1C"/>
    <w:multiLevelType w:val="hybridMultilevel"/>
    <w:tmpl w:val="E65AB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D09C7"/>
    <w:multiLevelType w:val="hybridMultilevel"/>
    <w:tmpl w:val="7B34FF12"/>
    <w:lvl w:ilvl="0" w:tplc="C9AA019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00B95"/>
    <w:multiLevelType w:val="hybridMultilevel"/>
    <w:tmpl w:val="398AE71C"/>
    <w:lvl w:ilvl="0" w:tplc="541C2434">
      <w:start w:val="7"/>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20AD55FC"/>
    <w:multiLevelType w:val="hybridMultilevel"/>
    <w:tmpl w:val="6D700540"/>
    <w:lvl w:ilvl="0" w:tplc="04090001">
      <w:start w:val="1"/>
      <w:numFmt w:val="bullet"/>
      <w:lvlText w:val=""/>
      <w:lvlJc w:val="left"/>
      <w:pPr>
        <w:ind w:left="648" w:hanging="360"/>
      </w:pPr>
      <w:rPr>
        <w:rFonts w:ascii="Symbol" w:hAnsi="Symbol" w:hint="default"/>
        <w:color w:val="000000" w:themeColor="text1"/>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D800D5"/>
    <w:multiLevelType w:val="hybridMultilevel"/>
    <w:tmpl w:val="C0BA1A8A"/>
    <w:lvl w:ilvl="0" w:tplc="75ACAC8A">
      <w:start w:val="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D766A"/>
    <w:multiLevelType w:val="hybridMultilevel"/>
    <w:tmpl w:val="0C26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2D710F"/>
    <w:multiLevelType w:val="hybridMultilevel"/>
    <w:tmpl w:val="5DAE4604"/>
    <w:lvl w:ilvl="0" w:tplc="9CDE56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5C586A"/>
    <w:multiLevelType w:val="hybridMultilevel"/>
    <w:tmpl w:val="5DAE4604"/>
    <w:lvl w:ilvl="0" w:tplc="9CDE56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6B64E0"/>
    <w:multiLevelType w:val="hybridMultilevel"/>
    <w:tmpl w:val="414E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D03D34"/>
    <w:multiLevelType w:val="hybridMultilevel"/>
    <w:tmpl w:val="74BA6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4B7BE5"/>
    <w:multiLevelType w:val="hybridMultilevel"/>
    <w:tmpl w:val="3188A538"/>
    <w:lvl w:ilvl="0" w:tplc="14705A8C">
      <w:start w:val="1"/>
      <w:numFmt w:val="decimal"/>
      <w:lvlText w:val="%1."/>
      <w:lvlJc w:val="left"/>
      <w:pPr>
        <w:ind w:left="432" w:hanging="288"/>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3CAF4C8D"/>
    <w:multiLevelType w:val="hybridMultilevel"/>
    <w:tmpl w:val="1370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AE6ECE"/>
    <w:multiLevelType w:val="hybridMultilevel"/>
    <w:tmpl w:val="5D1ED590"/>
    <w:lvl w:ilvl="0" w:tplc="93C2183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173889"/>
    <w:multiLevelType w:val="hybridMultilevel"/>
    <w:tmpl w:val="1EEA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221FDF"/>
    <w:multiLevelType w:val="hybridMultilevel"/>
    <w:tmpl w:val="D8002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4765F6"/>
    <w:multiLevelType w:val="hybridMultilevel"/>
    <w:tmpl w:val="A524E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2D2CC1"/>
    <w:multiLevelType w:val="hybridMultilevel"/>
    <w:tmpl w:val="E09E9AB2"/>
    <w:lvl w:ilvl="0" w:tplc="1B7016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151354"/>
    <w:multiLevelType w:val="hybridMultilevel"/>
    <w:tmpl w:val="7C427562"/>
    <w:lvl w:ilvl="0" w:tplc="2DD0CD8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4E74BD"/>
    <w:multiLevelType w:val="hybridMultilevel"/>
    <w:tmpl w:val="B414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0D75FA"/>
    <w:multiLevelType w:val="hybridMultilevel"/>
    <w:tmpl w:val="DD9EA906"/>
    <w:lvl w:ilvl="0" w:tplc="B3E287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844D6B"/>
    <w:multiLevelType w:val="hybridMultilevel"/>
    <w:tmpl w:val="0F8EFB5E"/>
    <w:lvl w:ilvl="0" w:tplc="95C6624A">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5D9026D5"/>
    <w:multiLevelType w:val="hybridMultilevel"/>
    <w:tmpl w:val="D54A1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B63F5C"/>
    <w:multiLevelType w:val="hybridMultilevel"/>
    <w:tmpl w:val="1EFAC816"/>
    <w:lvl w:ilvl="0" w:tplc="0B3C70C2">
      <w:start w:val="1"/>
      <w:numFmt w:val="decimal"/>
      <w:lvlText w:val="%1."/>
      <w:lvlJc w:val="left"/>
      <w:pPr>
        <w:ind w:left="5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92CA4"/>
    <w:multiLevelType w:val="hybridMultilevel"/>
    <w:tmpl w:val="CBE2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26512D"/>
    <w:multiLevelType w:val="hybridMultilevel"/>
    <w:tmpl w:val="D2B8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547F78"/>
    <w:multiLevelType w:val="hybridMultilevel"/>
    <w:tmpl w:val="F5043D1A"/>
    <w:lvl w:ilvl="0" w:tplc="2DD0CD84">
      <w:start w:val="1"/>
      <w:numFmt w:val="bullet"/>
      <w:lvlText w:val=""/>
      <w:lvlJc w:val="left"/>
      <w:pPr>
        <w:ind w:left="864" w:hanging="14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5B7DC9"/>
    <w:multiLevelType w:val="hybridMultilevel"/>
    <w:tmpl w:val="877659D6"/>
    <w:lvl w:ilvl="0" w:tplc="1F2C279A">
      <w:start w:val="1"/>
      <w:numFmt w:val="decimal"/>
      <w:lvlText w:val="%1."/>
      <w:lvlJc w:val="left"/>
      <w:pPr>
        <w:ind w:left="5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C5099D"/>
    <w:multiLevelType w:val="hybridMultilevel"/>
    <w:tmpl w:val="FD84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58D621F"/>
    <w:multiLevelType w:val="hybridMultilevel"/>
    <w:tmpl w:val="0A7C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716126"/>
    <w:multiLevelType w:val="hybridMultilevel"/>
    <w:tmpl w:val="6840F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C860B2"/>
    <w:multiLevelType w:val="hybridMultilevel"/>
    <w:tmpl w:val="1482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487BD3"/>
    <w:multiLevelType w:val="hybridMultilevel"/>
    <w:tmpl w:val="5DAE4604"/>
    <w:lvl w:ilvl="0" w:tplc="9CDE56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1"/>
  </w:num>
  <w:num w:numId="4">
    <w:abstractNumId w:val="36"/>
  </w:num>
  <w:num w:numId="5">
    <w:abstractNumId w:val="27"/>
  </w:num>
  <w:num w:numId="6">
    <w:abstractNumId w:val="21"/>
  </w:num>
  <w:num w:numId="7">
    <w:abstractNumId w:val="9"/>
  </w:num>
  <w:num w:numId="8">
    <w:abstractNumId w:val="31"/>
  </w:num>
  <w:num w:numId="9">
    <w:abstractNumId w:val="25"/>
  </w:num>
  <w:num w:numId="10">
    <w:abstractNumId w:val="34"/>
  </w:num>
  <w:num w:numId="11">
    <w:abstractNumId w:val="26"/>
  </w:num>
  <w:num w:numId="12">
    <w:abstractNumId w:val="5"/>
  </w:num>
  <w:num w:numId="13">
    <w:abstractNumId w:val="10"/>
  </w:num>
  <w:num w:numId="14">
    <w:abstractNumId w:val="1"/>
  </w:num>
  <w:num w:numId="15">
    <w:abstractNumId w:val="32"/>
  </w:num>
  <w:num w:numId="16">
    <w:abstractNumId w:val="28"/>
  </w:num>
  <w:num w:numId="17">
    <w:abstractNumId w:val="0"/>
  </w:num>
  <w:num w:numId="18">
    <w:abstractNumId w:val="2"/>
  </w:num>
  <w:num w:numId="19">
    <w:abstractNumId w:val="14"/>
  </w:num>
  <w:num w:numId="20">
    <w:abstractNumId w:val="20"/>
  </w:num>
  <w:num w:numId="21">
    <w:abstractNumId w:val="17"/>
  </w:num>
  <w:num w:numId="22">
    <w:abstractNumId w:val="23"/>
  </w:num>
  <w:num w:numId="23">
    <w:abstractNumId w:val="8"/>
  </w:num>
  <w:num w:numId="24">
    <w:abstractNumId w:val="13"/>
  </w:num>
  <w:num w:numId="25">
    <w:abstractNumId w:val="22"/>
  </w:num>
  <w:num w:numId="26">
    <w:abstractNumId w:val="30"/>
  </w:num>
  <w:num w:numId="27">
    <w:abstractNumId w:val="7"/>
  </w:num>
  <w:num w:numId="28">
    <w:abstractNumId w:val="4"/>
  </w:num>
  <w:num w:numId="29">
    <w:abstractNumId w:val="3"/>
  </w:num>
  <w:num w:numId="30">
    <w:abstractNumId w:val="6"/>
  </w:num>
  <w:num w:numId="31">
    <w:abstractNumId w:val="24"/>
  </w:num>
  <w:num w:numId="32">
    <w:abstractNumId w:val="19"/>
  </w:num>
  <w:num w:numId="33">
    <w:abstractNumId w:val="33"/>
  </w:num>
  <w:num w:numId="34">
    <w:abstractNumId w:val="35"/>
  </w:num>
  <w:num w:numId="35">
    <w:abstractNumId w:val="29"/>
  </w:num>
  <w:num w:numId="36">
    <w:abstractNumId w:val="1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91"/>
    <w:rsid w:val="0001193D"/>
    <w:rsid w:val="000169F5"/>
    <w:rsid w:val="000237D9"/>
    <w:rsid w:val="00026328"/>
    <w:rsid w:val="00026DA1"/>
    <w:rsid w:val="00034CD8"/>
    <w:rsid w:val="0003506A"/>
    <w:rsid w:val="00040FDA"/>
    <w:rsid w:val="0005685A"/>
    <w:rsid w:val="00064D79"/>
    <w:rsid w:val="0007531C"/>
    <w:rsid w:val="00084362"/>
    <w:rsid w:val="00084837"/>
    <w:rsid w:val="00094E2F"/>
    <w:rsid w:val="000962F7"/>
    <w:rsid w:val="000A1C42"/>
    <w:rsid w:val="000B71B3"/>
    <w:rsid w:val="000C13E2"/>
    <w:rsid w:val="000C2566"/>
    <w:rsid w:val="000E330C"/>
    <w:rsid w:val="000E401A"/>
    <w:rsid w:val="000E4040"/>
    <w:rsid w:val="00104923"/>
    <w:rsid w:val="0011078D"/>
    <w:rsid w:val="00116473"/>
    <w:rsid w:val="001233AC"/>
    <w:rsid w:val="00126831"/>
    <w:rsid w:val="00126945"/>
    <w:rsid w:val="00130FCA"/>
    <w:rsid w:val="00140D15"/>
    <w:rsid w:val="001428A7"/>
    <w:rsid w:val="00142A51"/>
    <w:rsid w:val="00144E91"/>
    <w:rsid w:val="00145EF8"/>
    <w:rsid w:val="001520D3"/>
    <w:rsid w:val="0015393C"/>
    <w:rsid w:val="00155095"/>
    <w:rsid w:val="0016006A"/>
    <w:rsid w:val="00164416"/>
    <w:rsid w:val="00165694"/>
    <w:rsid w:val="0017072F"/>
    <w:rsid w:val="00172882"/>
    <w:rsid w:val="001763AC"/>
    <w:rsid w:val="00185DB6"/>
    <w:rsid w:val="001909AD"/>
    <w:rsid w:val="001971B2"/>
    <w:rsid w:val="001A5CBF"/>
    <w:rsid w:val="001A7AB7"/>
    <w:rsid w:val="001B09DC"/>
    <w:rsid w:val="001B0DAE"/>
    <w:rsid w:val="001B17B8"/>
    <w:rsid w:val="001B3775"/>
    <w:rsid w:val="001B6981"/>
    <w:rsid w:val="001C2A2E"/>
    <w:rsid w:val="001C44CB"/>
    <w:rsid w:val="001D2095"/>
    <w:rsid w:val="001D59C6"/>
    <w:rsid w:val="001E13C9"/>
    <w:rsid w:val="001E1F6A"/>
    <w:rsid w:val="001E3EEF"/>
    <w:rsid w:val="001E5C48"/>
    <w:rsid w:val="001F60E9"/>
    <w:rsid w:val="00203664"/>
    <w:rsid w:val="00203753"/>
    <w:rsid w:val="002079B6"/>
    <w:rsid w:val="00213014"/>
    <w:rsid w:val="002155E3"/>
    <w:rsid w:val="002220E0"/>
    <w:rsid w:val="002255BD"/>
    <w:rsid w:val="00234465"/>
    <w:rsid w:val="00235590"/>
    <w:rsid w:val="0023649E"/>
    <w:rsid w:val="00240E44"/>
    <w:rsid w:val="00246FF4"/>
    <w:rsid w:val="00250FCC"/>
    <w:rsid w:val="00252905"/>
    <w:rsid w:val="00256BEC"/>
    <w:rsid w:val="00265B15"/>
    <w:rsid w:val="00271EF7"/>
    <w:rsid w:val="0027203B"/>
    <w:rsid w:val="002737D3"/>
    <w:rsid w:val="00286345"/>
    <w:rsid w:val="00292E4A"/>
    <w:rsid w:val="0029661C"/>
    <w:rsid w:val="00296B62"/>
    <w:rsid w:val="002A690C"/>
    <w:rsid w:val="002C3311"/>
    <w:rsid w:val="002D0DFD"/>
    <w:rsid w:val="002D1EC3"/>
    <w:rsid w:val="002D3073"/>
    <w:rsid w:val="002E03D8"/>
    <w:rsid w:val="002E224E"/>
    <w:rsid w:val="002E4C23"/>
    <w:rsid w:val="002E4E10"/>
    <w:rsid w:val="002E5D4D"/>
    <w:rsid w:val="0030099B"/>
    <w:rsid w:val="00300E2A"/>
    <w:rsid w:val="00317C70"/>
    <w:rsid w:val="00321833"/>
    <w:rsid w:val="00322BE3"/>
    <w:rsid w:val="003237CC"/>
    <w:rsid w:val="00324A39"/>
    <w:rsid w:val="003268CE"/>
    <w:rsid w:val="003319DE"/>
    <w:rsid w:val="00340D42"/>
    <w:rsid w:val="00341ADA"/>
    <w:rsid w:val="00344CA6"/>
    <w:rsid w:val="00346E58"/>
    <w:rsid w:val="00351292"/>
    <w:rsid w:val="00361762"/>
    <w:rsid w:val="00364C58"/>
    <w:rsid w:val="003725E1"/>
    <w:rsid w:val="0037345F"/>
    <w:rsid w:val="0038577C"/>
    <w:rsid w:val="0039193F"/>
    <w:rsid w:val="003A7436"/>
    <w:rsid w:val="003A749F"/>
    <w:rsid w:val="003B2FB0"/>
    <w:rsid w:val="003C113D"/>
    <w:rsid w:val="003D010E"/>
    <w:rsid w:val="003D349B"/>
    <w:rsid w:val="003E20CE"/>
    <w:rsid w:val="003E72D6"/>
    <w:rsid w:val="003F14F2"/>
    <w:rsid w:val="003F4519"/>
    <w:rsid w:val="003F5F5C"/>
    <w:rsid w:val="00420FD0"/>
    <w:rsid w:val="00421B3A"/>
    <w:rsid w:val="00430DE5"/>
    <w:rsid w:val="00434697"/>
    <w:rsid w:val="00436361"/>
    <w:rsid w:val="00451257"/>
    <w:rsid w:val="00453432"/>
    <w:rsid w:val="004549BE"/>
    <w:rsid w:val="004644AA"/>
    <w:rsid w:val="004769D9"/>
    <w:rsid w:val="00477ABF"/>
    <w:rsid w:val="0048198F"/>
    <w:rsid w:val="00481F03"/>
    <w:rsid w:val="0048609B"/>
    <w:rsid w:val="00487DAF"/>
    <w:rsid w:val="0049017B"/>
    <w:rsid w:val="00494AEE"/>
    <w:rsid w:val="004964CE"/>
    <w:rsid w:val="004976C8"/>
    <w:rsid w:val="004A0AC4"/>
    <w:rsid w:val="004A162F"/>
    <w:rsid w:val="004A2596"/>
    <w:rsid w:val="004B721A"/>
    <w:rsid w:val="004C7ECF"/>
    <w:rsid w:val="004E0CC1"/>
    <w:rsid w:val="004E1A45"/>
    <w:rsid w:val="004E29E9"/>
    <w:rsid w:val="004E3D9B"/>
    <w:rsid w:val="004E48BF"/>
    <w:rsid w:val="004E6760"/>
    <w:rsid w:val="004E729E"/>
    <w:rsid w:val="004F1BAD"/>
    <w:rsid w:val="004F2026"/>
    <w:rsid w:val="004F520B"/>
    <w:rsid w:val="00500207"/>
    <w:rsid w:val="005036C6"/>
    <w:rsid w:val="00506095"/>
    <w:rsid w:val="005076EF"/>
    <w:rsid w:val="0050791E"/>
    <w:rsid w:val="00513BC5"/>
    <w:rsid w:val="00520459"/>
    <w:rsid w:val="00521E7E"/>
    <w:rsid w:val="00526475"/>
    <w:rsid w:val="005269F7"/>
    <w:rsid w:val="00527B96"/>
    <w:rsid w:val="00554B84"/>
    <w:rsid w:val="00555C97"/>
    <w:rsid w:val="00557EE1"/>
    <w:rsid w:val="00560076"/>
    <w:rsid w:val="00566B12"/>
    <w:rsid w:val="00572C30"/>
    <w:rsid w:val="00575A2E"/>
    <w:rsid w:val="00594477"/>
    <w:rsid w:val="005964A4"/>
    <w:rsid w:val="005A24BC"/>
    <w:rsid w:val="005C289E"/>
    <w:rsid w:val="005C514D"/>
    <w:rsid w:val="005C51D4"/>
    <w:rsid w:val="005C7F18"/>
    <w:rsid w:val="005E0EF1"/>
    <w:rsid w:val="005E2DE9"/>
    <w:rsid w:val="005F48CE"/>
    <w:rsid w:val="005F5B32"/>
    <w:rsid w:val="005F61EC"/>
    <w:rsid w:val="00607874"/>
    <w:rsid w:val="0061095F"/>
    <w:rsid w:val="0061517F"/>
    <w:rsid w:val="0061663C"/>
    <w:rsid w:val="00625434"/>
    <w:rsid w:val="00630086"/>
    <w:rsid w:val="00631526"/>
    <w:rsid w:val="00637EEB"/>
    <w:rsid w:val="00647E43"/>
    <w:rsid w:val="0065371B"/>
    <w:rsid w:val="0065727E"/>
    <w:rsid w:val="00672FA9"/>
    <w:rsid w:val="00673ED6"/>
    <w:rsid w:val="00674F82"/>
    <w:rsid w:val="00675A17"/>
    <w:rsid w:val="00675E25"/>
    <w:rsid w:val="006768CD"/>
    <w:rsid w:val="0068258E"/>
    <w:rsid w:val="0068534F"/>
    <w:rsid w:val="00690CA7"/>
    <w:rsid w:val="006B02DE"/>
    <w:rsid w:val="006B2BEC"/>
    <w:rsid w:val="006C79EC"/>
    <w:rsid w:val="006E16FA"/>
    <w:rsid w:val="006E2BF2"/>
    <w:rsid w:val="006F21E0"/>
    <w:rsid w:val="006F2B35"/>
    <w:rsid w:val="00700753"/>
    <w:rsid w:val="007010A5"/>
    <w:rsid w:val="007244CF"/>
    <w:rsid w:val="00726DD1"/>
    <w:rsid w:val="00730443"/>
    <w:rsid w:val="0073055C"/>
    <w:rsid w:val="00731423"/>
    <w:rsid w:val="00733725"/>
    <w:rsid w:val="00741676"/>
    <w:rsid w:val="00741ED9"/>
    <w:rsid w:val="00747D07"/>
    <w:rsid w:val="0075328C"/>
    <w:rsid w:val="00753CD3"/>
    <w:rsid w:val="00756901"/>
    <w:rsid w:val="00760B8E"/>
    <w:rsid w:val="007613C0"/>
    <w:rsid w:val="007647A6"/>
    <w:rsid w:val="00781A9D"/>
    <w:rsid w:val="0078418C"/>
    <w:rsid w:val="007866BA"/>
    <w:rsid w:val="007915B2"/>
    <w:rsid w:val="00793B50"/>
    <w:rsid w:val="007A3D08"/>
    <w:rsid w:val="007B3F7C"/>
    <w:rsid w:val="007C2D60"/>
    <w:rsid w:val="007C4537"/>
    <w:rsid w:val="007C5CB8"/>
    <w:rsid w:val="007E72F0"/>
    <w:rsid w:val="007F717F"/>
    <w:rsid w:val="00802F40"/>
    <w:rsid w:val="008224E8"/>
    <w:rsid w:val="008236E5"/>
    <w:rsid w:val="00825F44"/>
    <w:rsid w:val="00827D55"/>
    <w:rsid w:val="00835773"/>
    <w:rsid w:val="00837641"/>
    <w:rsid w:val="00837B41"/>
    <w:rsid w:val="00844F18"/>
    <w:rsid w:val="00846A01"/>
    <w:rsid w:val="008477D8"/>
    <w:rsid w:val="00852F6E"/>
    <w:rsid w:val="00861FBD"/>
    <w:rsid w:val="00867BD0"/>
    <w:rsid w:val="00871D13"/>
    <w:rsid w:val="00875EC7"/>
    <w:rsid w:val="008853B3"/>
    <w:rsid w:val="008A1298"/>
    <w:rsid w:val="008A1E0D"/>
    <w:rsid w:val="008A30D3"/>
    <w:rsid w:val="008A353E"/>
    <w:rsid w:val="008A79A8"/>
    <w:rsid w:val="008C2E0F"/>
    <w:rsid w:val="008D6DB7"/>
    <w:rsid w:val="008E0672"/>
    <w:rsid w:val="008E154E"/>
    <w:rsid w:val="008E2511"/>
    <w:rsid w:val="008E3861"/>
    <w:rsid w:val="008F1107"/>
    <w:rsid w:val="008F31B9"/>
    <w:rsid w:val="008F4925"/>
    <w:rsid w:val="008F6AAC"/>
    <w:rsid w:val="008F7884"/>
    <w:rsid w:val="008F7F02"/>
    <w:rsid w:val="00902497"/>
    <w:rsid w:val="0090521D"/>
    <w:rsid w:val="00924C82"/>
    <w:rsid w:val="009307FB"/>
    <w:rsid w:val="00932947"/>
    <w:rsid w:val="00933236"/>
    <w:rsid w:val="00935AF2"/>
    <w:rsid w:val="00947EC0"/>
    <w:rsid w:val="00951AFA"/>
    <w:rsid w:val="00955C5D"/>
    <w:rsid w:val="009721F4"/>
    <w:rsid w:val="009A0F10"/>
    <w:rsid w:val="009A2015"/>
    <w:rsid w:val="009A7BD9"/>
    <w:rsid w:val="009B508C"/>
    <w:rsid w:val="009B511E"/>
    <w:rsid w:val="009B6DA1"/>
    <w:rsid w:val="009C266A"/>
    <w:rsid w:val="009C4AE3"/>
    <w:rsid w:val="009C698D"/>
    <w:rsid w:val="009D1EB0"/>
    <w:rsid w:val="009D7668"/>
    <w:rsid w:val="009E3ED2"/>
    <w:rsid w:val="009E5676"/>
    <w:rsid w:val="009F1726"/>
    <w:rsid w:val="009F6AD7"/>
    <w:rsid w:val="009F7A5B"/>
    <w:rsid w:val="00A02B4D"/>
    <w:rsid w:val="00A11000"/>
    <w:rsid w:val="00A13052"/>
    <w:rsid w:val="00A1539A"/>
    <w:rsid w:val="00A31B43"/>
    <w:rsid w:val="00A35974"/>
    <w:rsid w:val="00A373B3"/>
    <w:rsid w:val="00A60E07"/>
    <w:rsid w:val="00A61DAA"/>
    <w:rsid w:val="00A6431B"/>
    <w:rsid w:val="00A64BDD"/>
    <w:rsid w:val="00A66BBC"/>
    <w:rsid w:val="00A71CF5"/>
    <w:rsid w:val="00A77430"/>
    <w:rsid w:val="00A8495F"/>
    <w:rsid w:val="00A96AEC"/>
    <w:rsid w:val="00AA2EAD"/>
    <w:rsid w:val="00AA3EEA"/>
    <w:rsid w:val="00AB0A98"/>
    <w:rsid w:val="00AB250E"/>
    <w:rsid w:val="00AB66DB"/>
    <w:rsid w:val="00AB7DD2"/>
    <w:rsid w:val="00AC352D"/>
    <w:rsid w:val="00AC41AF"/>
    <w:rsid w:val="00AD33CD"/>
    <w:rsid w:val="00AD67DA"/>
    <w:rsid w:val="00AD7360"/>
    <w:rsid w:val="00AE3B06"/>
    <w:rsid w:val="00AE5C3E"/>
    <w:rsid w:val="00B04D75"/>
    <w:rsid w:val="00B06442"/>
    <w:rsid w:val="00B07F27"/>
    <w:rsid w:val="00B10186"/>
    <w:rsid w:val="00B14096"/>
    <w:rsid w:val="00B167DE"/>
    <w:rsid w:val="00B2301B"/>
    <w:rsid w:val="00B31A47"/>
    <w:rsid w:val="00B34317"/>
    <w:rsid w:val="00B427E1"/>
    <w:rsid w:val="00B44C85"/>
    <w:rsid w:val="00B45383"/>
    <w:rsid w:val="00B60ABA"/>
    <w:rsid w:val="00B85DD2"/>
    <w:rsid w:val="00B961E0"/>
    <w:rsid w:val="00B96216"/>
    <w:rsid w:val="00BA6303"/>
    <w:rsid w:val="00BA6A8D"/>
    <w:rsid w:val="00BB178B"/>
    <w:rsid w:val="00BB402C"/>
    <w:rsid w:val="00BB7C08"/>
    <w:rsid w:val="00BD0245"/>
    <w:rsid w:val="00BD5E6F"/>
    <w:rsid w:val="00BD7AA8"/>
    <w:rsid w:val="00BF3048"/>
    <w:rsid w:val="00BF32DC"/>
    <w:rsid w:val="00BF44E7"/>
    <w:rsid w:val="00C06B77"/>
    <w:rsid w:val="00C10F53"/>
    <w:rsid w:val="00C12288"/>
    <w:rsid w:val="00C177B2"/>
    <w:rsid w:val="00C21CA1"/>
    <w:rsid w:val="00C233C9"/>
    <w:rsid w:val="00C346F3"/>
    <w:rsid w:val="00C4086A"/>
    <w:rsid w:val="00C41562"/>
    <w:rsid w:val="00C45886"/>
    <w:rsid w:val="00C56B85"/>
    <w:rsid w:val="00C6090D"/>
    <w:rsid w:val="00C71430"/>
    <w:rsid w:val="00C73C0F"/>
    <w:rsid w:val="00C86F84"/>
    <w:rsid w:val="00C87028"/>
    <w:rsid w:val="00C8723B"/>
    <w:rsid w:val="00C905F6"/>
    <w:rsid w:val="00C96C1E"/>
    <w:rsid w:val="00CA564E"/>
    <w:rsid w:val="00CB6FFE"/>
    <w:rsid w:val="00CC35BF"/>
    <w:rsid w:val="00CC7CB2"/>
    <w:rsid w:val="00CC7EC1"/>
    <w:rsid w:val="00CD0C1A"/>
    <w:rsid w:val="00CD1E3A"/>
    <w:rsid w:val="00CD6AF1"/>
    <w:rsid w:val="00CE0CEF"/>
    <w:rsid w:val="00CF05B5"/>
    <w:rsid w:val="00D04BDB"/>
    <w:rsid w:val="00D21158"/>
    <w:rsid w:val="00D25AEF"/>
    <w:rsid w:val="00D263B2"/>
    <w:rsid w:val="00D30DF6"/>
    <w:rsid w:val="00D417AA"/>
    <w:rsid w:val="00D452FD"/>
    <w:rsid w:val="00D475DF"/>
    <w:rsid w:val="00D523DF"/>
    <w:rsid w:val="00D655D2"/>
    <w:rsid w:val="00D75882"/>
    <w:rsid w:val="00D80D72"/>
    <w:rsid w:val="00D80E56"/>
    <w:rsid w:val="00D82E73"/>
    <w:rsid w:val="00D8334A"/>
    <w:rsid w:val="00D8715B"/>
    <w:rsid w:val="00D87F0E"/>
    <w:rsid w:val="00D87F28"/>
    <w:rsid w:val="00D9036F"/>
    <w:rsid w:val="00D914CA"/>
    <w:rsid w:val="00D92953"/>
    <w:rsid w:val="00DB3A6A"/>
    <w:rsid w:val="00DD00ED"/>
    <w:rsid w:val="00DD427A"/>
    <w:rsid w:val="00DE0E2C"/>
    <w:rsid w:val="00DE300C"/>
    <w:rsid w:val="00E002F1"/>
    <w:rsid w:val="00E11DF2"/>
    <w:rsid w:val="00E17F9B"/>
    <w:rsid w:val="00E20933"/>
    <w:rsid w:val="00E2445A"/>
    <w:rsid w:val="00E26DFB"/>
    <w:rsid w:val="00E27221"/>
    <w:rsid w:val="00E30F08"/>
    <w:rsid w:val="00E33C23"/>
    <w:rsid w:val="00E370D6"/>
    <w:rsid w:val="00E407E8"/>
    <w:rsid w:val="00E41D60"/>
    <w:rsid w:val="00E47EF9"/>
    <w:rsid w:val="00E51AB7"/>
    <w:rsid w:val="00E570AA"/>
    <w:rsid w:val="00E717D4"/>
    <w:rsid w:val="00E75DBB"/>
    <w:rsid w:val="00E864E1"/>
    <w:rsid w:val="00E92714"/>
    <w:rsid w:val="00EA1E92"/>
    <w:rsid w:val="00EC3A86"/>
    <w:rsid w:val="00EC4D05"/>
    <w:rsid w:val="00EC4DA2"/>
    <w:rsid w:val="00ED03A4"/>
    <w:rsid w:val="00EE3F10"/>
    <w:rsid w:val="00EE7426"/>
    <w:rsid w:val="00EF2287"/>
    <w:rsid w:val="00EF47AD"/>
    <w:rsid w:val="00EF4DC4"/>
    <w:rsid w:val="00F073A8"/>
    <w:rsid w:val="00F12A7E"/>
    <w:rsid w:val="00F30287"/>
    <w:rsid w:val="00F326AF"/>
    <w:rsid w:val="00F37A16"/>
    <w:rsid w:val="00F422A5"/>
    <w:rsid w:val="00F44184"/>
    <w:rsid w:val="00F459D2"/>
    <w:rsid w:val="00F53AC3"/>
    <w:rsid w:val="00F55FE9"/>
    <w:rsid w:val="00F564A9"/>
    <w:rsid w:val="00F64894"/>
    <w:rsid w:val="00F64A78"/>
    <w:rsid w:val="00F6667C"/>
    <w:rsid w:val="00F70271"/>
    <w:rsid w:val="00F752A3"/>
    <w:rsid w:val="00F75427"/>
    <w:rsid w:val="00F765DA"/>
    <w:rsid w:val="00F9134B"/>
    <w:rsid w:val="00F9440E"/>
    <w:rsid w:val="00F9604A"/>
    <w:rsid w:val="00FB0BC7"/>
    <w:rsid w:val="00FB15B9"/>
    <w:rsid w:val="00FC145D"/>
    <w:rsid w:val="00FC15AC"/>
    <w:rsid w:val="00FC5A4E"/>
    <w:rsid w:val="00FC7D33"/>
    <w:rsid w:val="00FD15C9"/>
    <w:rsid w:val="00FD184B"/>
    <w:rsid w:val="00FF56A3"/>
    <w:rsid w:val="00FF5D8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0D7DD"/>
  <w15:chartTrackingRefBased/>
  <w15:docId w15:val="{7BBDF143-6A6C-4C0A-91EC-CD79E68D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4E9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E9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4E91"/>
    <w:pPr>
      <w:ind w:left="720"/>
      <w:contextualSpacing/>
    </w:pPr>
  </w:style>
  <w:style w:type="paragraph" w:styleId="Header">
    <w:name w:val="header"/>
    <w:basedOn w:val="Normal"/>
    <w:link w:val="HeaderChar"/>
    <w:unhideWhenUsed/>
    <w:rsid w:val="00144E91"/>
    <w:pPr>
      <w:tabs>
        <w:tab w:val="center" w:pos="4320"/>
        <w:tab w:val="right" w:pos="8640"/>
      </w:tabs>
    </w:pPr>
  </w:style>
  <w:style w:type="character" w:customStyle="1" w:styleId="HeaderChar">
    <w:name w:val="Header Char"/>
    <w:basedOn w:val="DefaultParagraphFont"/>
    <w:link w:val="Header"/>
    <w:uiPriority w:val="99"/>
    <w:rsid w:val="00144E91"/>
    <w:rPr>
      <w:rFonts w:eastAsiaTheme="minorEastAsia"/>
      <w:sz w:val="24"/>
      <w:szCs w:val="24"/>
    </w:rPr>
  </w:style>
  <w:style w:type="paragraph" w:styleId="Footer">
    <w:name w:val="footer"/>
    <w:basedOn w:val="Normal"/>
    <w:link w:val="FooterChar"/>
    <w:uiPriority w:val="99"/>
    <w:unhideWhenUsed/>
    <w:rsid w:val="00144E91"/>
    <w:pPr>
      <w:tabs>
        <w:tab w:val="center" w:pos="4320"/>
        <w:tab w:val="right" w:pos="8640"/>
      </w:tabs>
    </w:pPr>
  </w:style>
  <w:style w:type="character" w:customStyle="1" w:styleId="FooterChar">
    <w:name w:val="Footer Char"/>
    <w:basedOn w:val="DefaultParagraphFont"/>
    <w:link w:val="Footer"/>
    <w:uiPriority w:val="99"/>
    <w:rsid w:val="00144E91"/>
    <w:rPr>
      <w:rFonts w:eastAsiaTheme="minorEastAsia"/>
      <w:sz w:val="24"/>
      <w:szCs w:val="24"/>
    </w:rPr>
  </w:style>
  <w:style w:type="paragraph" w:styleId="NormalWeb">
    <w:name w:val="Normal (Web)"/>
    <w:basedOn w:val="Normal"/>
    <w:uiPriority w:val="99"/>
    <w:semiHidden/>
    <w:unhideWhenUsed/>
    <w:rsid w:val="00760B8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60B8E"/>
    <w:rPr>
      <w:strike w:val="0"/>
      <w:dstrike w:val="0"/>
      <w:color w:val="0B4981"/>
      <w:u w:val="none"/>
      <w:effect w:val="none"/>
    </w:rPr>
  </w:style>
  <w:style w:type="paragraph" w:customStyle="1" w:styleId="p1">
    <w:name w:val="p1"/>
    <w:basedOn w:val="Normal"/>
    <w:rsid w:val="001B09DC"/>
    <w:rPr>
      <w:rFonts w:ascii="Times New Roman" w:eastAsiaTheme="minorHAnsi" w:hAnsi="Times New Roman" w:cs="Times New Roman"/>
      <w:sz w:val="17"/>
      <w:szCs w:val="17"/>
    </w:rPr>
  </w:style>
  <w:style w:type="character" w:customStyle="1" w:styleId="apple-converted-space">
    <w:name w:val="apple-converted-space"/>
    <w:basedOn w:val="DefaultParagraphFont"/>
    <w:rsid w:val="001B0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5025">
      <w:bodyDiv w:val="1"/>
      <w:marLeft w:val="0"/>
      <w:marRight w:val="0"/>
      <w:marTop w:val="0"/>
      <w:marBottom w:val="0"/>
      <w:divBdr>
        <w:top w:val="none" w:sz="0" w:space="0" w:color="auto"/>
        <w:left w:val="none" w:sz="0" w:space="0" w:color="auto"/>
        <w:bottom w:val="none" w:sz="0" w:space="0" w:color="auto"/>
        <w:right w:val="none" w:sz="0" w:space="0" w:color="auto"/>
      </w:divBdr>
      <w:divsChild>
        <w:div w:id="179856901">
          <w:marLeft w:val="0"/>
          <w:marRight w:val="0"/>
          <w:marTop w:val="0"/>
          <w:marBottom w:val="0"/>
          <w:divBdr>
            <w:top w:val="none" w:sz="0" w:space="0" w:color="auto"/>
            <w:left w:val="none" w:sz="0" w:space="0" w:color="auto"/>
            <w:bottom w:val="none" w:sz="0" w:space="0" w:color="auto"/>
            <w:right w:val="none" w:sz="0" w:space="0" w:color="auto"/>
          </w:divBdr>
        </w:div>
      </w:divsChild>
    </w:div>
    <w:div w:id="80301425">
      <w:bodyDiv w:val="1"/>
      <w:marLeft w:val="0"/>
      <w:marRight w:val="0"/>
      <w:marTop w:val="0"/>
      <w:marBottom w:val="0"/>
      <w:divBdr>
        <w:top w:val="none" w:sz="0" w:space="0" w:color="auto"/>
        <w:left w:val="none" w:sz="0" w:space="0" w:color="auto"/>
        <w:bottom w:val="none" w:sz="0" w:space="0" w:color="auto"/>
        <w:right w:val="none" w:sz="0" w:space="0" w:color="auto"/>
      </w:divBdr>
      <w:divsChild>
        <w:div w:id="405879848">
          <w:marLeft w:val="0"/>
          <w:marRight w:val="0"/>
          <w:marTop w:val="0"/>
          <w:marBottom w:val="0"/>
          <w:divBdr>
            <w:top w:val="none" w:sz="0" w:space="0" w:color="auto"/>
            <w:left w:val="none" w:sz="0" w:space="0" w:color="auto"/>
            <w:bottom w:val="none" w:sz="0" w:space="0" w:color="auto"/>
            <w:right w:val="none" w:sz="0" w:space="0" w:color="auto"/>
          </w:divBdr>
        </w:div>
        <w:div w:id="1842886458">
          <w:marLeft w:val="0"/>
          <w:marRight w:val="0"/>
          <w:marTop w:val="0"/>
          <w:marBottom w:val="0"/>
          <w:divBdr>
            <w:top w:val="none" w:sz="0" w:space="0" w:color="auto"/>
            <w:left w:val="none" w:sz="0" w:space="0" w:color="auto"/>
            <w:bottom w:val="none" w:sz="0" w:space="0" w:color="auto"/>
            <w:right w:val="none" w:sz="0" w:space="0" w:color="auto"/>
          </w:divBdr>
        </w:div>
        <w:div w:id="859394411">
          <w:marLeft w:val="0"/>
          <w:marRight w:val="0"/>
          <w:marTop w:val="0"/>
          <w:marBottom w:val="0"/>
          <w:divBdr>
            <w:top w:val="none" w:sz="0" w:space="0" w:color="auto"/>
            <w:left w:val="none" w:sz="0" w:space="0" w:color="auto"/>
            <w:bottom w:val="none" w:sz="0" w:space="0" w:color="auto"/>
            <w:right w:val="none" w:sz="0" w:space="0" w:color="auto"/>
          </w:divBdr>
        </w:div>
      </w:divsChild>
    </w:div>
    <w:div w:id="177231137">
      <w:bodyDiv w:val="1"/>
      <w:marLeft w:val="0"/>
      <w:marRight w:val="0"/>
      <w:marTop w:val="0"/>
      <w:marBottom w:val="0"/>
      <w:divBdr>
        <w:top w:val="none" w:sz="0" w:space="0" w:color="auto"/>
        <w:left w:val="none" w:sz="0" w:space="0" w:color="auto"/>
        <w:bottom w:val="none" w:sz="0" w:space="0" w:color="auto"/>
        <w:right w:val="none" w:sz="0" w:space="0" w:color="auto"/>
      </w:divBdr>
    </w:div>
    <w:div w:id="258683433">
      <w:bodyDiv w:val="1"/>
      <w:marLeft w:val="0"/>
      <w:marRight w:val="0"/>
      <w:marTop w:val="0"/>
      <w:marBottom w:val="0"/>
      <w:divBdr>
        <w:top w:val="none" w:sz="0" w:space="0" w:color="auto"/>
        <w:left w:val="none" w:sz="0" w:space="0" w:color="auto"/>
        <w:bottom w:val="none" w:sz="0" w:space="0" w:color="auto"/>
        <w:right w:val="none" w:sz="0" w:space="0" w:color="auto"/>
      </w:divBdr>
    </w:div>
    <w:div w:id="357971927">
      <w:bodyDiv w:val="1"/>
      <w:marLeft w:val="0"/>
      <w:marRight w:val="0"/>
      <w:marTop w:val="0"/>
      <w:marBottom w:val="0"/>
      <w:divBdr>
        <w:top w:val="none" w:sz="0" w:space="0" w:color="auto"/>
        <w:left w:val="none" w:sz="0" w:space="0" w:color="auto"/>
        <w:bottom w:val="none" w:sz="0" w:space="0" w:color="auto"/>
        <w:right w:val="none" w:sz="0" w:space="0" w:color="auto"/>
      </w:divBdr>
    </w:div>
    <w:div w:id="840851524">
      <w:bodyDiv w:val="1"/>
      <w:marLeft w:val="0"/>
      <w:marRight w:val="0"/>
      <w:marTop w:val="0"/>
      <w:marBottom w:val="0"/>
      <w:divBdr>
        <w:top w:val="none" w:sz="0" w:space="0" w:color="auto"/>
        <w:left w:val="none" w:sz="0" w:space="0" w:color="auto"/>
        <w:bottom w:val="none" w:sz="0" w:space="0" w:color="auto"/>
        <w:right w:val="none" w:sz="0" w:space="0" w:color="auto"/>
      </w:divBdr>
    </w:div>
    <w:div w:id="896204968">
      <w:bodyDiv w:val="1"/>
      <w:marLeft w:val="0"/>
      <w:marRight w:val="0"/>
      <w:marTop w:val="0"/>
      <w:marBottom w:val="0"/>
      <w:divBdr>
        <w:top w:val="none" w:sz="0" w:space="0" w:color="auto"/>
        <w:left w:val="none" w:sz="0" w:space="0" w:color="auto"/>
        <w:bottom w:val="none" w:sz="0" w:space="0" w:color="auto"/>
        <w:right w:val="none" w:sz="0" w:space="0" w:color="auto"/>
      </w:divBdr>
    </w:div>
    <w:div w:id="1147014955">
      <w:bodyDiv w:val="1"/>
      <w:marLeft w:val="0"/>
      <w:marRight w:val="0"/>
      <w:marTop w:val="0"/>
      <w:marBottom w:val="0"/>
      <w:divBdr>
        <w:top w:val="none" w:sz="0" w:space="0" w:color="auto"/>
        <w:left w:val="none" w:sz="0" w:space="0" w:color="auto"/>
        <w:bottom w:val="none" w:sz="0" w:space="0" w:color="auto"/>
        <w:right w:val="none" w:sz="0" w:space="0" w:color="auto"/>
      </w:divBdr>
    </w:div>
    <w:div w:id="1167329981">
      <w:bodyDiv w:val="1"/>
      <w:marLeft w:val="0"/>
      <w:marRight w:val="0"/>
      <w:marTop w:val="0"/>
      <w:marBottom w:val="0"/>
      <w:divBdr>
        <w:top w:val="none" w:sz="0" w:space="0" w:color="auto"/>
        <w:left w:val="none" w:sz="0" w:space="0" w:color="auto"/>
        <w:bottom w:val="none" w:sz="0" w:space="0" w:color="auto"/>
        <w:right w:val="none" w:sz="0" w:space="0" w:color="auto"/>
      </w:divBdr>
    </w:div>
    <w:div w:id="1196891517">
      <w:bodyDiv w:val="1"/>
      <w:marLeft w:val="0"/>
      <w:marRight w:val="0"/>
      <w:marTop w:val="0"/>
      <w:marBottom w:val="0"/>
      <w:divBdr>
        <w:top w:val="none" w:sz="0" w:space="0" w:color="auto"/>
        <w:left w:val="none" w:sz="0" w:space="0" w:color="auto"/>
        <w:bottom w:val="none" w:sz="0" w:space="0" w:color="auto"/>
        <w:right w:val="none" w:sz="0" w:space="0" w:color="auto"/>
      </w:divBdr>
    </w:div>
    <w:div w:id="1657608810">
      <w:bodyDiv w:val="1"/>
      <w:marLeft w:val="0"/>
      <w:marRight w:val="0"/>
      <w:marTop w:val="0"/>
      <w:marBottom w:val="0"/>
      <w:divBdr>
        <w:top w:val="none" w:sz="0" w:space="0" w:color="auto"/>
        <w:left w:val="none" w:sz="0" w:space="0" w:color="auto"/>
        <w:bottom w:val="none" w:sz="0" w:space="0" w:color="auto"/>
        <w:right w:val="none" w:sz="0" w:space="0" w:color="auto"/>
      </w:divBdr>
    </w:div>
    <w:div w:id="1698773464">
      <w:bodyDiv w:val="1"/>
      <w:marLeft w:val="0"/>
      <w:marRight w:val="0"/>
      <w:marTop w:val="0"/>
      <w:marBottom w:val="0"/>
      <w:divBdr>
        <w:top w:val="none" w:sz="0" w:space="0" w:color="auto"/>
        <w:left w:val="none" w:sz="0" w:space="0" w:color="auto"/>
        <w:bottom w:val="none" w:sz="0" w:space="0" w:color="auto"/>
        <w:right w:val="none" w:sz="0" w:space="0" w:color="auto"/>
      </w:divBdr>
    </w:div>
    <w:div w:id="18132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458</Words>
  <Characters>2612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Unsworth</dc:creator>
  <cp:keywords/>
  <dc:description/>
  <cp:lastModifiedBy>Microsoft Office User</cp:lastModifiedBy>
  <cp:revision>3</cp:revision>
  <dcterms:created xsi:type="dcterms:W3CDTF">2019-04-29T14:24:00Z</dcterms:created>
  <dcterms:modified xsi:type="dcterms:W3CDTF">2019-04-29T14:55:00Z</dcterms:modified>
</cp:coreProperties>
</file>